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</w:t>
        </w:r>
        <w:r w:rsidR="00B140BF"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u</w:t>
        </w:r>
        <w:r w:rsidR="00B140BF"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d.mail.</w:t>
        </w:r>
        <w:r w:rsidR="00B140BF"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r</w:t>
        </w:r>
        <w:r w:rsidR="00B140BF"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u/public/3rMq/2GTSVWmF5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1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</w:tblGrid>
      <w:tr w:rsidR="0073597C" w:rsidRPr="003D747A" w:rsidTr="0073597C">
        <w:tc>
          <w:tcPr>
            <w:tcW w:w="14531" w:type="dxa"/>
            <w:gridSpan w:val="5"/>
          </w:tcPr>
          <w:p w:rsidR="003D747A" w:rsidRPr="003D747A" w:rsidRDefault="0073597C" w:rsidP="003D74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13.04. – 17.04.</w:t>
            </w:r>
          </w:p>
          <w:p w:rsidR="0073597C" w:rsidRPr="003D747A" w:rsidRDefault="0073597C" w:rsidP="007359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97C" w:rsidRPr="003D747A" w:rsidTr="0073597C">
        <w:tc>
          <w:tcPr>
            <w:tcW w:w="816" w:type="dxa"/>
          </w:tcPr>
          <w:p w:rsidR="0073597C" w:rsidRP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31/1</w:t>
            </w:r>
          </w:p>
        </w:tc>
        <w:tc>
          <w:tcPr>
            <w:tcW w:w="2156" w:type="dxa"/>
          </w:tcPr>
          <w:p w:rsidR="0073597C" w:rsidRP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Ручейки</w:t>
            </w:r>
          </w:p>
          <w:p w:rsidR="0073597C" w:rsidRP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6039" w:type="dxa"/>
            <w:vAlign w:val="bottom"/>
          </w:tcPr>
          <w:p w:rsid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Учить детей легкому бегу, менять направление. 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должать учить вслуши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ваться в мелодию и слова песни, отвечать на вопро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 xml:space="preserve">сы по их содержанию. </w:t>
            </w:r>
          </w:p>
          <w:p w:rsid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Продолжать воспитывать любовь к природе. 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 xml:space="preserve">должать развивать умение петь выразительно, делая логические ударения, </w:t>
            </w:r>
          </w:p>
          <w:p w:rsid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чи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сто интонировать мело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дию песни, выражать об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разность движения.</w:t>
            </w:r>
          </w:p>
          <w:p w:rsidR="003D747A" w:rsidRP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двигаться в соответствии с текстом песни.</w:t>
            </w:r>
          </w:p>
        </w:tc>
        <w:tc>
          <w:tcPr>
            <w:tcW w:w="2324" w:type="dxa"/>
          </w:tcPr>
          <w:p w:rsidR="0073597C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Иллюстрац</w:t>
            </w:r>
            <w:r w:rsidR="003D747A">
              <w:rPr>
                <w:rFonts w:ascii="Times New Roman" w:hAnsi="Times New Roman"/>
                <w:sz w:val="28"/>
                <w:szCs w:val="28"/>
              </w:rPr>
              <w:t>ия «Ручеек в лесу»</w:t>
            </w:r>
          </w:p>
          <w:p w:rsid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Видеоряд</w:t>
            </w:r>
          </w:p>
          <w:p w:rsidR="003D747A" w:rsidRP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73597C" w:rsidRP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Хоровод «Весенний»</w:t>
            </w:r>
            <w:r w:rsidRPr="003D7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47A" w:rsidRDefault="003D747A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F2026"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«Заинька», рус. нар. песня. </w:t>
            </w:r>
          </w:p>
          <w:p w:rsidR="003D747A" w:rsidRDefault="003D747A" w:rsidP="003D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«Выглянуло солнышко»</w:t>
            </w:r>
          </w:p>
          <w:p w:rsidR="003D747A" w:rsidRDefault="003D747A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– игра «Ласковое солнышко»</w:t>
            </w:r>
          </w:p>
          <w:p w:rsidR="0073597C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Хоровод «Весёлый каблучок»</w:t>
            </w:r>
          </w:p>
          <w:p w:rsidR="0073597C" w:rsidRPr="003D747A" w:rsidRDefault="0073597C" w:rsidP="003D74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97C" w:rsidRPr="003D747A" w:rsidTr="0073597C">
        <w:tc>
          <w:tcPr>
            <w:tcW w:w="816" w:type="dxa"/>
          </w:tcPr>
          <w:p w:rsidR="0073597C" w:rsidRPr="003D747A" w:rsidRDefault="003D747A" w:rsidP="0073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31/2</w:t>
            </w:r>
          </w:p>
        </w:tc>
        <w:tc>
          <w:tcPr>
            <w:tcW w:w="2156" w:type="dxa"/>
          </w:tcPr>
          <w:p w:rsidR="0073597C" w:rsidRP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К нам</w:t>
            </w:r>
          </w:p>
          <w:p w:rsidR="0073597C" w:rsidRP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вернулись</w:t>
            </w:r>
          </w:p>
          <w:p w:rsidR="0073597C" w:rsidRPr="003D747A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6039" w:type="dxa"/>
          </w:tcPr>
          <w:p w:rsid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Продолжать учить хо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дить под музыку рит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мично. </w:t>
            </w:r>
          </w:p>
          <w:p w:rsidR="0073597C" w:rsidRP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Воспитывать любовь к природе и му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зыке. </w:t>
            </w:r>
          </w:p>
          <w:p w:rsidR="0073597C" w:rsidRP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Учить передавать образ зайчат. </w:t>
            </w:r>
          </w:p>
          <w:p w:rsidR="0073597C" w:rsidRP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Продол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жать развивать умение выполнять движения под музыку: кружиться, прыгать; развивать пев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ческие навыки.</w:t>
            </w:r>
          </w:p>
        </w:tc>
        <w:tc>
          <w:tcPr>
            <w:tcW w:w="2324" w:type="dxa"/>
          </w:tcPr>
          <w:p w:rsid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Иллюстрация (экран) </w:t>
            </w:r>
          </w:p>
          <w:p w:rsidR="0073597C" w:rsidRDefault="003D747A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ний лес»</w:t>
            </w:r>
          </w:p>
          <w:p w:rsidR="003D747A" w:rsidRPr="003D747A" w:rsidRDefault="003D747A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196" w:type="dxa"/>
          </w:tcPr>
          <w:p w:rsidR="0073597C" w:rsidRP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«Заинька», рус. нар. песня. </w:t>
            </w:r>
          </w:p>
          <w:p w:rsidR="003D747A" w:rsidRDefault="003D747A" w:rsidP="003D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«Выглянуло солнышко»</w:t>
            </w:r>
          </w:p>
          <w:p w:rsidR="003D747A" w:rsidRDefault="003D747A" w:rsidP="003D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– игра «Ласковое солнышко»</w:t>
            </w:r>
          </w:p>
          <w:p w:rsidR="003D747A" w:rsidRDefault="003D747A" w:rsidP="003D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Хоровод «Весёлый каблучок»</w:t>
            </w:r>
          </w:p>
          <w:p w:rsidR="0073597C" w:rsidRPr="003D747A" w:rsidRDefault="003D747A" w:rsidP="003D74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3597C"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«Утром солнышко встаёт», </w:t>
            </w:r>
          </w:p>
          <w:p w:rsidR="0073597C" w:rsidRPr="003D747A" w:rsidRDefault="0073597C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муз. Е. Макшанцева</w:t>
            </w:r>
          </w:p>
        </w:tc>
      </w:tr>
    </w:tbl>
    <w:p w:rsidR="00D20853" w:rsidRDefault="00D20853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D747A" w:rsidRDefault="003D747A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3D747A" w:rsidRPr="003D747A" w:rsidRDefault="003D747A" w:rsidP="003D74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6" w:history="1">
        <w:r w:rsidRPr="003D747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1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</w:tblGrid>
      <w:tr w:rsidR="003D747A" w:rsidRPr="003D747A" w:rsidTr="003A28C4">
        <w:tc>
          <w:tcPr>
            <w:tcW w:w="14531" w:type="dxa"/>
            <w:gridSpan w:val="5"/>
          </w:tcPr>
          <w:p w:rsidR="003D747A" w:rsidRPr="003D747A" w:rsidRDefault="003D747A" w:rsidP="003A28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13.04. – 17.04.</w:t>
            </w:r>
          </w:p>
        </w:tc>
      </w:tr>
      <w:tr w:rsidR="003D747A" w:rsidRPr="003D747A" w:rsidTr="003A28C4">
        <w:tc>
          <w:tcPr>
            <w:tcW w:w="816" w:type="dxa"/>
          </w:tcPr>
          <w:p w:rsidR="003D747A" w:rsidRPr="003D747A" w:rsidRDefault="0076610B" w:rsidP="003A2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31/1</w:t>
            </w:r>
          </w:p>
        </w:tc>
        <w:tc>
          <w:tcPr>
            <w:tcW w:w="2156" w:type="dxa"/>
          </w:tcPr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Ручейки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6039" w:type="dxa"/>
            <w:vAlign w:val="bottom"/>
          </w:tcPr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 xml:space="preserve">Учить детей легкому бегу, менять направление. </w:t>
            </w:r>
          </w:p>
          <w:p w:rsidR="0076610B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должать учить вслуши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ваться в мелодию и слова песни, отвечать на вопро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 xml:space="preserve">сы по их содержанию. 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любовь к природе. </w:t>
            </w:r>
          </w:p>
          <w:p w:rsidR="0076610B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 xml:space="preserve">должать развивать умение петь выразительно, делая логические ударения, 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чи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сто интонировать мело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дию песни, выражать об</w:t>
            </w:r>
            <w:r w:rsidRPr="003D747A">
              <w:rPr>
                <w:rFonts w:ascii="Times New Roman" w:hAnsi="Times New Roman"/>
                <w:sz w:val="28"/>
                <w:szCs w:val="28"/>
              </w:rPr>
              <w:softHyphen/>
              <w:t>разность движения.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Иллюстрация «Ручеек в лесу»</w:t>
            </w:r>
          </w:p>
        </w:tc>
        <w:tc>
          <w:tcPr>
            <w:tcW w:w="3196" w:type="dxa"/>
          </w:tcPr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 xml:space="preserve">«Марш и бег», 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 xml:space="preserve">муз. Р. Рустамова;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Хоровод «Весенний»;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Хоровод «Весёлый каблучок»;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Песня «Ладошки»;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Песенка-игра «Ласковое солнышко»;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Игра с погремушками</w:t>
            </w:r>
          </w:p>
        </w:tc>
      </w:tr>
      <w:tr w:rsidR="003D747A" w:rsidRPr="003D747A" w:rsidTr="003A28C4">
        <w:tc>
          <w:tcPr>
            <w:tcW w:w="816" w:type="dxa"/>
          </w:tcPr>
          <w:p w:rsidR="003D747A" w:rsidRPr="003D747A" w:rsidRDefault="0076610B" w:rsidP="003A2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31/2</w:t>
            </w:r>
          </w:p>
        </w:tc>
        <w:tc>
          <w:tcPr>
            <w:tcW w:w="2156" w:type="dxa"/>
          </w:tcPr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К нам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вернулись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6039" w:type="dxa"/>
          </w:tcPr>
          <w:p w:rsidR="0076610B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Продолжать учить хо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дить под музыку</w:t>
            </w:r>
          </w:p>
          <w:p w:rsidR="0076610B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рит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мично.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Воспитывать любовь к природе и му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зыке.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Учить передавать различные образы (зайчат), различать 2-х частную форму.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Продол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жать развивать умение выполнять движения под музыку: кружиться, прыгать; развивать пев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ческие навыки.</w:t>
            </w:r>
          </w:p>
        </w:tc>
        <w:tc>
          <w:tcPr>
            <w:tcW w:w="2324" w:type="dxa"/>
          </w:tcPr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Иллюстрация (экран) «Весен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ний лес»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Мульт видео</w:t>
            </w:r>
          </w:p>
        </w:tc>
        <w:tc>
          <w:tcPr>
            <w:tcW w:w="3196" w:type="dxa"/>
          </w:tcPr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«Марш», муз. Л. Шуль</w:t>
            </w: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гина.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«Заинька», рус. нар. песня.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Муз-но дид. игра «Зайцы»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«Весна», муз. В. Герчик, сл. С. Вышеславской.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«Утром солнышко встаёт», 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муз. Е. Макшанцева,</w:t>
            </w:r>
          </w:p>
          <w:p w:rsidR="003D747A" w:rsidRPr="003D747A" w:rsidRDefault="003D747A" w:rsidP="003A28C4">
            <w:pPr>
              <w:rPr>
                <w:rFonts w:ascii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«Воробей», муз. В. Герчик;</w:t>
            </w:r>
          </w:p>
          <w:p w:rsidR="003D747A" w:rsidRPr="003D747A" w:rsidRDefault="003D747A" w:rsidP="003A2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hAnsi="Times New Roman"/>
                <w:sz w:val="28"/>
                <w:szCs w:val="28"/>
              </w:rPr>
              <w:t>Танец-игра «Мы пойдём налево, а потом направо»</w:t>
            </w:r>
          </w:p>
        </w:tc>
      </w:tr>
    </w:tbl>
    <w:p w:rsidR="003D747A" w:rsidRPr="003D747A" w:rsidRDefault="003D747A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7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2503"/>
        <w:gridCol w:w="48"/>
        <w:gridCol w:w="5012"/>
        <w:gridCol w:w="2721"/>
        <w:gridCol w:w="3939"/>
      </w:tblGrid>
      <w:tr w:rsidR="0076610B" w:rsidRPr="0076610B" w:rsidTr="0076610B">
        <w:trPr>
          <w:trHeight w:val="444"/>
        </w:trPr>
        <w:tc>
          <w:tcPr>
            <w:tcW w:w="842" w:type="dxa"/>
          </w:tcPr>
          <w:p w:rsidR="0076610B" w:rsidRPr="0076610B" w:rsidRDefault="0076610B" w:rsidP="0076610B">
            <w:pPr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560" w:type="dxa"/>
            <w:gridSpan w:val="3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012" w:type="dxa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721" w:type="dxa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939" w:type="dxa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76610B" w:rsidRPr="0076610B" w:rsidTr="003A28C4">
        <w:trPr>
          <w:trHeight w:val="286"/>
        </w:trPr>
        <w:tc>
          <w:tcPr>
            <w:tcW w:w="15074" w:type="dxa"/>
            <w:gridSpan w:val="7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13.04. – 17.04. </w:t>
            </w:r>
          </w:p>
        </w:tc>
      </w:tr>
      <w:tr w:rsidR="0076610B" w:rsidRPr="0076610B" w:rsidTr="0076610B">
        <w:tc>
          <w:tcPr>
            <w:tcW w:w="851" w:type="dxa"/>
            <w:gridSpan w:val="2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31/1</w:t>
            </w:r>
          </w:p>
        </w:tc>
        <w:tc>
          <w:tcPr>
            <w:tcW w:w="2503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Солнечный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зайчик</w:t>
            </w:r>
          </w:p>
        </w:tc>
        <w:tc>
          <w:tcPr>
            <w:tcW w:w="5060" w:type="dxa"/>
            <w:gridSpan w:val="2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Учить эмоционально пе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редавать образы, исполь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зуя мимику и жесты. Про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должать воспитывать лю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бовь к природе, к музыке.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тембровый слух, чувство ритма.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вершенствовать умение различать динамические оттенки в песне и переда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вать их голосом.</w:t>
            </w:r>
          </w:p>
        </w:tc>
        <w:tc>
          <w:tcPr>
            <w:tcW w:w="2721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Ленты (по 2 шт. на каждого ребенка), зеркальце.</w:t>
            </w:r>
          </w:p>
        </w:tc>
        <w:tc>
          <w:tcPr>
            <w:tcW w:w="3939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Игра с лентами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 xml:space="preserve">«Солнечные зайчики», муз. И. Кишко;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«Воробей», муз. В. Герчик, сл. А.Чель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цова;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Песня «Бежит бежит ручеёк»</w:t>
            </w:r>
          </w:p>
        </w:tc>
      </w:tr>
      <w:tr w:rsidR="0076610B" w:rsidRPr="0076610B" w:rsidTr="0076610B">
        <w:tc>
          <w:tcPr>
            <w:tcW w:w="851" w:type="dxa"/>
            <w:gridSpan w:val="2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31/2</w:t>
            </w:r>
          </w:p>
        </w:tc>
        <w:tc>
          <w:tcPr>
            <w:tcW w:w="2503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Цирковые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лошадки</w:t>
            </w:r>
          </w:p>
        </w:tc>
        <w:tc>
          <w:tcPr>
            <w:tcW w:w="5060" w:type="dxa"/>
            <w:gridSpan w:val="2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Обогащать детей музы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кальными впечатлениями, обращая внимание на изобразительность песен.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переда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вать игровые образы.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Совершенствовать пев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ческие навыки (петь без напряжения, правильно брать дыхание).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менять движения со сменой частей музыки. Развивать музыкальную память, творчество.</w:t>
            </w:r>
          </w:p>
        </w:tc>
        <w:tc>
          <w:tcPr>
            <w:tcW w:w="2721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Иллюстрации на тему «Цирк», султанчик на го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лову (по коли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честву детей).</w:t>
            </w:r>
          </w:p>
        </w:tc>
        <w:tc>
          <w:tcPr>
            <w:tcW w:w="3939" w:type="dxa"/>
          </w:tcPr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«Смелый наездник», муз. Р. Шумана;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 xml:space="preserve">Видео ролик «О цирке»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«Ло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шадки», муз. М. Красева; «Воробей», муз. В. Герчик, сл. А. Чельцова. 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«Зима прошла», муз. Н. Метлова, сл. М. Клоко</w:t>
            </w: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вой; Песня «Бежит бежит ручеёк»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8"/>
              </w:rPr>
              <w:t>Игра-танец с лентами;</w:t>
            </w: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610B" w:rsidRPr="0076610B" w:rsidRDefault="0076610B" w:rsidP="00766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610B" w:rsidRPr="0076610B" w:rsidRDefault="0076610B" w:rsidP="0076610B">
      <w:pPr>
        <w:rPr>
          <w:rFonts w:ascii="Times New Roman" w:hAnsi="Times New Roman" w:cs="Times New Roman"/>
          <w:sz w:val="28"/>
          <w:szCs w:val="28"/>
        </w:rPr>
      </w:pPr>
    </w:p>
    <w:p w:rsidR="000C5481" w:rsidRDefault="000C5481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6610B" w:rsidRDefault="0076610B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8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3A28C4">
        <w:tc>
          <w:tcPr>
            <w:tcW w:w="1087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76610B" w:rsidRPr="0076610B" w:rsidTr="003A28C4">
        <w:tc>
          <w:tcPr>
            <w:tcW w:w="14678" w:type="dxa"/>
            <w:gridSpan w:val="5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6610B">
              <w:rPr>
                <w:rFonts w:ascii="Times New Roman" w:hAnsi="Times New Roman"/>
                <w:b/>
                <w:sz w:val="28"/>
              </w:rPr>
              <w:t>13.04. – 17.04.</w:t>
            </w:r>
          </w:p>
        </w:tc>
      </w:tr>
      <w:tr w:rsidR="0076610B" w:rsidRPr="0076610B" w:rsidTr="003A28C4">
        <w:tc>
          <w:tcPr>
            <w:tcW w:w="1087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31/1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Дружба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крепкая!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Развивать умение опреде</w:t>
            </w:r>
            <w:r w:rsidRPr="0076610B">
              <w:rPr>
                <w:rFonts w:ascii="Times New Roman" w:hAnsi="Times New Roman"/>
                <w:sz w:val="28"/>
              </w:rPr>
              <w:softHyphen/>
              <w:t>лять характер песни, за</w:t>
            </w:r>
            <w:r w:rsidRPr="0076610B">
              <w:rPr>
                <w:rFonts w:ascii="Times New Roman" w:hAnsi="Times New Roman"/>
                <w:sz w:val="28"/>
              </w:rPr>
              <w:softHyphen/>
              <w:t>мечать взаимосвязь му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зыки и слов. Закреплять знания о строении песни, умение определять ее </w:t>
            </w:r>
          </w:p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ха</w:t>
            </w:r>
            <w:r w:rsidRPr="0076610B">
              <w:rPr>
                <w:rFonts w:ascii="Times New Roman" w:hAnsi="Times New Roman"/>
                <w:sz w:val="28"/>
              </w:rPr>
              <w:softHyphen/>
              <w:t>рактер и высказываться о нем, выполнять движе</w:t>
            </w:r>
            <w:r w:rsidRPr="0076610B">
              <w:rPr>
                <w:rFonts w:ascii="Times New Roman" w:hAnsi="Times New Roman"/>
                <w:sz w:val="28"/>
              </w:rPr>
              <w:softHyphen/>
              <w:t>ния в соответствии с тем</w:t>
            </w:r>
            <w:r w:rsidRPr="0076610B">
              <w:rPr>
                <w:rFonts w:ascii="Times New Roman" w:hAnsi="Times New Roman"/>
                <w:sz w:val="28"/>
              </w:rPr>
              <w:softHyphen/>
              <w:t>пом и частями музыки. Познакомить с понятием «заключение песни». Раз</w:t>
            </w:r>
            <w:r w:rsidRPr="0076610B">
              <w:rPr>
                <w:rFonts w:ascii="Times New Roman" w:hAnsi="Times New Roman"/>
                <w:sz w:val="28"/>
              </w:rPr>
              <w:softHyphen/>
              <w:t>вивать умение выставлять ногу на носок, пятку и де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лать три притопа; </w:t>
            </w:r>
          </w:p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выра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зительно танцевать, </w:t>
            </w:r>
          </w:p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пере</w:t>
            </w:r>
            <w:r w:rsidRPr="0076610B">
              <w:rPr>
                <w:rFonts w:ascii="Times New Roman" w:hAnsi="Times New Roman"/>
                <w:sz w:val="28"/>
              </w:rPr>
              <w:softHyphen/>
              <w:t>давая легкость движений и ритмичность. Развивать творческие способности.</w:t>
            </w:r>
          </w:p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Продолжать знакомство с танцем польки, характером музыки и характерными движениями. Различать части в музыке.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Иллюстрации по содержанию пе</w:t>
            </w:r>
            <w:r w:rsidRPr="0076610B">
              <w:rPr>
                <w:rFonts w:ascii="Times New Roman" w:hAnsi="Times New Roman"/>
                <w:sz w:val="28"/>
              </w:rPr>
              <w:softHyphen/>
              <w:t>сен.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Видеоряд «Эстонская полька»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П.И. Чайковский «Песнь жаворонка», «Март»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«Песенка друзей», муз. В. Герчик, сл. Я. Акима; 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pacing w:val="50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«Весна идет», муз. В. Герчик, сл. 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«Эстонская полька», эстон. нар. мелодия; 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«Весенний хоровод», муз. А. Филиппенко, сл. Т. Волгиной.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Песня «Солнечная капель»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Танец-разминка «Двигайся – замри!» </w:t>
            </w:r>
          </w:p>
        </w:tc>
      </w:tr>
      <w:tr w:rsidR="0076610B" w:rsidRPr="0076610B" w:rsidTr="003A28C4">
        <w:tc>
          <w:tcPr>
            <w:tcW w:w="1087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31/2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Космиче</w:t>
            </w:r>
            <w:r w:rsidRPr="0076610B">
              <w:rPr>
                <w:rFonts w:ascii="Times New Roman" w:hAnsi="Times New Roman"/>
                <w:sz w:val="28"/>
              </w:rPr>
              <w:softHyphen/>
              <w:t>ские дали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Рассказывать детям об освоении космоса, закре</w:t>
            </w:r>
            <w:r w:rsidRPr="0076610B">
              <w:rPr>
                <w:rFonts w:ascii="Times New Roman" w:hAnsi="Times New Roman"/>
                <w:sz w:val="28"/>
              </w:rPr>
              <w:softHyphen/>
              <w:t>плять знания о космосе. Воспитывать чувство па</w:t>
            </w:r>
            <w:r w:rsidRPr="0076610B">
              <w:rPr>
                <w:rFonts w:ascii="Times New Roman" w:hAnsi="Times New Roman"/>
                <w:sz w:val="28"/>
              </w:rPr>
              <w:softHyphen/>
              <w:t>триотизма, гордости за свою страну. Обогащать словарный запас.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Видеоряд «Всё о космосе»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Презентация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Песни о Ю.Гагарине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29" w:type="dxa"/>
          </w:tcPr>
          <w:p w:rsidR="0076610B" w:rsidRPr="0076610B" w:rsidRDefault="0076610B" w:rsidP="0076610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Песни «Веснянка»</w:t>
            </w:r>
          </w:p>
          <w:p w:rsidR="0076610B" w:rsidRPr="0076610B" w:rsidRDefault="0076610B" w:rsidP="0076610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Песня «Танк –герой»</w:t>
            </w:r>
          </w:p>
          <w:p w:rsidR="0076610B" w:rsidRPr="0076610B" w:rsidRDefault="0076610B" w:rsidP="0076610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Песня «Мир нужен всем»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Танец-разминка «Двигайся – замри!»</w:t>
            </w:r>
          </w:p>
        </w:tc>
      </w:tr>
    </w:tbl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9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33533D">
        <w:tc>
          <w:tcPr>
            <w:tcW w:w="1087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76610B" w:rsidRPr="0076610B" w:rsidTr="003A28C4">
        <w:tc>
          <w:tcPr>
            <w:tcW w:w="14678" w:type="dxa"/>
            <w:gridSpan w:val="5"/>
          </w:tcPr>
          <w:p w:rsidR="0076610B" w:rsidRPr="0076610B" w:rsidRDefault="0076610B" w:rsidP="0076610B">
            <w:pPr>
              <w:jc w:val="center"/>
              <w:rPr>
                <w:rFonts w:ascii="Times New Roman" w:hAnsi="Times New Roman"/>
                <w:b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13.04. – 17.04.</w:t>
            </w:r>
          </w:p>
        </w:tc>
      </w:tr>
      <w:tr w:rsidR="0076610B" w:rsidRPr="0076610B" w:rsidTr="003A28C4">
        <w:tc>
          <w:tcPr>
            <w:tcW w:w="1087" w:type="dxa"/>
          </w:tcPr>
          <w:p w:rsidR="0076610B" w:rsidRPr="0076610B" w:rsidRDefault="0033533D" w:rsidP="00766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31/1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Дружба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крепкая!</w:t>
            </w:r>
          </w:p>
        </w:tc>
        <w:tc>
          <w:tcPr>
            <w:tcW w:w="4394" w:type="dxa"/>
          </w:tcPr>
          <w:p w:rsidR="0076610B" w:rsidRPr="0076610B" w:rsidRDefault="0076610B" w:rsidP="0033533D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Развивать умение опреде</w:t>
            </w:r>
            <w:r w:rsidRPr="0076610B">
              <w:rPr>
                <w:rFonts w:ascii="Times New Roman" w:hAnsi="Times New Roman"/>
                <w:sz w:val="28"/>
              </w:rPr>
              <w:softHyphen/>
              <w:t>лять характер песни, за</w:t>
            </w:r>
            <w:r w:rsidRPr="0076610B">
              <w:rPr>
                <w:rFonts w:ascii="Times New Roman" w:hAnsi="Times New Roman"/>
                <w:sz w:val="28"/>
              </w:rPr>
              <w:softHyphen/>
              <w:t>мечать взаимосвязь му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зыки и слов. Закреплять знания о строении песни, умение определять ее </w:t>
            </w:r>
          </w:p>
          <w:p w:rsidR="0076610B" w:rsidRPr="0076610B" w:rsidRDefault="0076610B" w:rsidP="0033533D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ха</w:t>
            </w:r>
            <w:r w:rsidRPr="0076610B">
              <w:rPr>
                <w:rFonts w:ascii="Times New Roman" w:hAnsi="Times New Roman"/>
                <w:sz w:val="28"/>
              </w:rPr>
              <w:softHyphen/>
              <w:t>рактер и высказываться о нем, выполнять движе</w:t>
            </w:r>
            <w:r w:rsidRPr="0076610B">
              <w:rPr>
                <w:rFonts w:ascii="Times New Roman" w:hAnsi="Times New Roman"/>
                <w:sz w:val="28"/>
              </w:rPr>
              <w:softHyphen/>
              <w:t>ния в соответствии с тем</w:t>
            </w:r>
            <w:r w:rsidRPr="0076610B">
              <w:rPr>
                <w:rFonts w:ascii="Times New Roman" w:hAnsi="Times New Roman"/>
                <w:sz w:val="28"/>
              </w:rPr>
              <w:softHyphen/>
              <w:t>пом и частями музыки. Познакомить с понятием «заключение песни». Раз</w:t>
            </w:r>
            <w:r w:rsidRPr="0076610B">
              <w:rPr>
                <w:rFonts w:ascii="Times New Roman" w:hAnsi="Times New Roman"/>
                <w:sz w:val="28"/>
              </w:rPr>
              <w:softHyphen/>
              <w:t>вивать умение выставлять ногу на носок, пятку и де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лать три притопа; </w:t>
            </w:r>
          </w:p>
          <w:p w:rsidR="0076610B" w:rsidRPr="0076610B" w:rsidRDefault="0076610B" w:rsidP="0033533D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выра</w:t>
            </w:r>
            <w:r w:rsidRPr="0076610B">
              <w:rPr>
                <w:rFonts w:ascii="Times New Roman" w:hAnsi="Times New Roman"/>
                <w:sz w:val="28"/>
              </w:rPr>
              <w:softHyphen/>
              <w:t xml:space="preserve">зительно танцевать, </w:t>
            </w:r>
          </w:p>
          <w:p w:rsidR="0076610B" w:rsidRPr="0076610B" w:rsidRDefault="0076610B" w:rsidP="008B450D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пере</w:t>
            </w:r>
            <w:r w:rsidRPr="0076610B">
              <w:rPr>
                <w:rFonts w:ascii="Times New Roman" w:hAnsi="Times New Roman"/>
                <w:sz w:val="28"/>
              </w:rPr>
              <w:softHyphen/>
              <w:t>давая легкость движений и ритмичность. Развивать творческие способности.</w:t>
            </w:r>
            <w:r w:rsidR="008B450D">
              <w:rPr>
                <w:rFonts w:ascii="Times New Roman" w:hAnsi="Times New Roman"/>
                <w:sz w:val="28"/>
              </w:rPr>
              <w:t xml:space="preserve"> </w:t>
            </w:r>
            <w:r w:rsidRPr="0076610B">
              <w:rPr>
                <w:rFonts w:ascii="Times New Roman" w:hAnsi="Times New Roman"/>
                <w:sz w:val="28"/>
              </w:rPr>
              <w:t xml:space="preserve">Продолжать знакомство с танцем польки, характером музыки и характерными движениями. 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Иллюстрации по содержанию пе</w:t>
            </w:r>
            <w:r w:rsidRPr="0076610B">
              <w:rPr>
                <w:rFonts w:ascii="Times New Roman" w:hAnsi="Times New Roman"/>
                <w:sz w:val="28"/>
              </w:rPr>
              <w:softHyphen/>
              <w:t>сен.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Видеоряд «Эстонская полька»</w:t>
            </w:r>
          </w:p>
        </w:tc>
        <w:tc>
          <w:tcPr>
            <w:tcW w:w="4329" w:type="dxa"/>
          </w:tcPr>
          <w:p w:rsidR="008B450D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П.И. Чайковский 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«Песнь жаворонка», «Март»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Танец-разминка «Двигайся – замри!»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 xml:space="preserve">Песни к выпуску </w:t>
            </w:r>
          </w:p>
        </w:tc>
      </w:tr>
      <w:tr w:rsidR="0076610B" w:rsidRPr="0076610B" w:rsidTr="003A28C4">
        <w:tc>
          <w:tcPr>
            <w:tcW w:w="1087" w:type="dxa"/>
          </w:tcPr>
          <w:p w:rsidR="0076610B" w:rsidRPr="0076610B" w:rsidRDefault="0033533D" w:rsidP="007661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31/2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Космиче</w:t>
            </w:r>
            <w:r w:rsidRPr="0076610B">
              <w:rPr>
                <w:rFonts w:ascii="Times New Roman" w:hAnsi="Times New Roman"/>
                <w:sz w:val="28"/>
              </w:rPr>
              <w:softHyphen/>
              <w:t>ские дали</w:t>
            </w:r>
          </w:p>
        </w:tc>
        <w:tc>
          <w:tcPr>
            <w:tcW w:w="4394" w:type="dxa"/>
          </w:tcPr>
          <w:p w:rsidR="0076610B" w:rsidRPr="0076610B" w:rsidRDefault="0076610B" w:rsidP="0033533D">
            <w:pPr>
              <w:jc w:val="both"/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Рассказывать детям об освоении космоса, закре</w:t>
            </w:r>
            <w:r w:rsidRPr="0076610B">
              <w:rPr>
                <w:rFonts w:ascii="Times New Roman" w:hAnsi="Times New Roman"/>
                <w:sz w:val="28"/>
              </w:rPr>
              <w:softHyphen/>
              <w:t>плять знания о космосе. Воспитывать чувство па</w:t>
            </w:r>
            <w:r w:rsidRPr="0076610B">
              <w:rPr>
                <w:rFonts w:ascii="Times New Roman" w:hAnsi="Times New Roman"/>
                <w:sz w:val="28"/>
              </w:rPr>
              <w:softHyphen/>
              <w:t>триотизма, гордости за свою страну. Обогащать словарный запас.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Видеоряд «Всё о космосе»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Презентация</w:t>
            </w:r>
          </w:p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Песни о Ю.Гагарине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Танец-разминка «Двигайся – замри!»</w:t>
            </w:r>
          </w:p>
        </w:tc>
      </w:tr>
    </w:tbl>
    <w:p w:rsidR="0076610B" w:rsidRPr="003D747A" w:rsidRDefault="0076610B" w:rsidP="008B450D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95ACB"/>
    <w:rsid w:val="000B5971"/>
    <w:rsid w:val="000C5481"/>
    <w:rsid w:val="002B3CF1"/>
    <w:rsid w:val="0033533D"/>
    <w:rsid w:val="003D747A"/>
    <w:rsid w:val="003E5F8C"/>
    <w:rsid w:val="004D3D45"/>
    <w:rsid w:val="0073597C"/>
    <w:rsid w:val="0076610B"/>
    <w:rsid w:val="008B450D"/>
    <w:rsid w:val="008F2026"/>
    <w:rsid w:val="00B140BF"/>
    <w:rsid w:val="00D20853"/>
    <w:rsid w:val="00D25245"/>
    <w:rsid w:val="00D665A9"/>
    <w:rsid w:val="00DC1B50"/>
    <w:rsid w:val="00E93CFD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08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08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dK/2jQ4VGc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et8/2xSZCA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LqH/4VS9iit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iY/3RicUf7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2020-04-16T06:04:00Z</dcterms:created>
  <dcterms:modified xsi:type="dcterms:W3CDTF">2020-04-16T06:04:00Z</dcterms:modified>
</cp:coreProperties>
</file>