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E3BAB" w14:textId="77777777" w:rsidR="00C47022" w:rsidRPr="00C47022" w:rsidRDefault="00C47022" w:rsidP="00C47022">
      <w:pPr>
        <w:jc w:val="center"/>
        <w:rPr>
          <w:sz w:val="28"/>
          <w:szCs w:val="28"/>
        </w:rPr>
      </w:pPr>
      <w:r w:rsidRPr="00C47022">
        <w:rPr>
          <w:noProof/>
          <w:sz w:val="28"/>
          <w:szCs w:val="28"/>
        </w:rPr>
        <w:drawing>
          <wp:inline distT="0" distB="0" distL="0" distR="0" wp14:anchorId="35776E0B" wp14:editId="41C569C6">
            <wp:extent cx="573405" cy="7531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3D9E7" w14:textId="77777777" w:rsidR="00C47022" w:rsidRPr="00C47022" w:rsidRDefault="00C47022" w:rsidP="00C47022">
      <w:pPr>
        <w:jc w:val="center"/>
        <w:rPr>
          <w:sz w:val="28"/>
          <w:szCs w:val="28"/>
        </w:rPr>
      </w:pPr>
    </w:p>
    <w:p w14:paraId="1C6B3109" w14:textId="77777777" w:rsidR="00C47022" w:rsidRPr="00C47022" w:rsidRDefault="00C47022" w:rsidP="00C47022">
      <w:pPr>
        <w:spacing w:line="360" w:lineRule="auto"/>
        <w:jc w:val="center"/>
        <w:rPr>
          <w:b/>
          <w:sz w:val="28"/>
          <w:szCs w:val="28"/>
        </w:rPr>
      </w:pPr>
      <w:r w:rsidRPr="00C47022">
        <w:rPr>
          <w:b/>
          <w:sz w:val="28"/>
          <w:szCs w:val="28"/>
        </w:rPr>
        <w:t>АДМИНИСТРАЦИЯ ГОРОДА НИЖНЕВАРТОВСКА</w:t>
      </w:r>
    </w:p>
    <w:p w14:paraId="5744EFFF" w14:textId="77777777" w:rsidR="00C47022" w:rsidRPr="00C47022" w:rsidRDefault="00C47022" w:rsidP="00C47022">
      <w:pPr>
        <w:spacing w:line="360" w:lineRule="auto"/>
        <w:jc w:val="center"/>
        <w:rPr>
          <w:b/>
          <w:sz w:val="32"/>
          <w:szCs w:val="32"/>
        </w:rPr>
      </w:pPr>
      <w:r w:rsidRPr="00C47022">
        <w:rPr>
          <w:b/>
          <w:sz w:val="32"/>
          <w:szCs w:val="32"/>
        </w:rPr>
        <w:t>ДЕПАРТАМЕНТ ОБРАЗОВАНИЯ</w:t>
      </w:r>
    </w:p>
    <w:p w14:paraId="0AB7FFA7" w14:textId="77777777" w:rsidR="00C47022" w:rsidRPr="00C47022" w:rsidRDefault="00C47022" w:rsidP="00C47022">
      <w:pPr>
        <w:jc w:val="center"/>
        <w:rPr>
          <w:b/>
          <w:sz w:val="28"/>
          <w:szCs w:val="28"/>
        </w:rPr>
      </w:pPr>
    </w:p>
    <w:p w14:paraId="4FD7605D" w14:textId="77777777" w:rsidR="00C47022" w:rsidRPr="00C47022" w:rsidRDefault="00C47022" w:rsidP="00C47022">
      <w:pPr>
        <w:jc w:val="center"/>
        <w:rPr>
          <w:b/>
          <w:sz w:val="32"/>
          <w:szCs w:val="32"/>
        </w:rPr>
      </w:pPr>
      <w:r w:rsidRPr="00C47022">
        <w:rPr>
          <w:b/>
          <w:sz w:val="32"/>
          <w:szCs w:val="32"/>
        </w:rPr>
        <w:t>П Р И К А З</w:t>
      </w:r>
    </w:p>
    <w:p w14:paraId="1498C08E" w14:textId="77777777" w:rsidR="00C47022" w:rsidRPr="00C47022" w:rsidRDefault="00C47022" w:rsidP="00C47022">
      <w:pPr>
        <w:jc w:val="center"/>
        <w:rPr>
          <w:sz w:val="28"/>
          <w:szCs w:val="28"/>
        </w:rPr>
      </w:pPr>
    </w:p>
    <w:p w14:paraId="431FC939" w14:textId="1539A8B7" w:rsidR="00C47022" w:rsidRPr="006923ED" w:rsidRDefault="008B5184" w:rsidP="00C47022">
      <w:pPr>
        <w:tabs>
          <w:tab w:val="left" w:pos="7371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№237</w:t>
      </w:r>
    </w:p>
    <w:p w14:paraId="701E32FF" w14:textId="77777777" w:rsidR="00D94914" w:rsidRPr="006205FB" w:rsidRDefault="00D94914" w:rsidP="00D94914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D94914" w:rsidRPr="00D94914" w14:paraId="7CAF7B1A" w14:textId="77777777" w:rsidTr="00B34266">
        <w:tc>
          <w:tcPr>
            <w:tcW w:w="4786" w:type="dxa"/>
            <w:shd w:val="clear" w:color="auto" w:fill="auto"/>
          </w:tcPr>
          <w:p w14:paraId="51974929" w14:textId="6A4D64A3" w:rsidR="00D94914" w:rsidRPr="00D94914" w:rsidRDefault="00FA0C16" w:rsidP="00FA0C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реализации </w:t>
            </w:r>
            <w:r w:rsidR="00D94914" w:rsidRPr="00D94914">
              <w:rPr>
                <w:sz w:val="28"/>
                <w:szCs w:val="28"/>
              </w:rPr>
              <w:t xml:space="preserve">системы (целевой модели) наставничества в сфере общего образования </w:t>
            </w:r>
          </w:p>
        </w:tc>
        <w:tc>
          <w:tcPr>
            <w:tcW w:w="5068" w:type="dxa"/>
            <w:shd w:val="clear" w:color="auto" w:fill="auto"/>
          </w:tcPr>
          <w:p w14:paraId="33DE92B8" w14:textId="77777777" w:rsidR="00D94914" w:rsidRPr="00D94914" w:rsidRDefault="00D94914" w:rsidP="00D94914">
            <w:pPr>
              <w:jc w:val="both"/>
              <w:rPr>
                <w:sz w:val="28"/>
                <w:szCs w:val="28"/>
              </w:rPr>
            </w:pPr>
          </w:p>
        </w:tc>
      </w:tr>
    </w:tbl>
    <w:p w14:paraId="7312819D" w14:textId="77777777" w:rsidR="00D94914" w:rsidRPr="00D94914" w:rsidRDefault="00D94914" w:rsidP="00D94914">
      <w:pPr>
        <w:jc w:val="both"/>
        <w:rPr>
          <w:sz w:val="28"/>
          <w:szCs w:val="28"/>
        </w:rPr>
      </w:pPr>
    </w:p>
    <w:p w14:paraId="280356E7" w14:textId="755F0B0E" w:rsidR="00D94914" w:rsidRPr="00D94914" w:rsidRDefault="00D94914" w:rsidP="00E5616B">
      <w:pPr>
        <w:ind w:firstLine="709"/>
        <w:jc w:val="both"/>
        <w:rPr>
          <w:sz w:val="28"/>
          <w:szCs w:val="28"/>
        </w:rPr>
      </w:pPr>
      <w:r w:rsidRPr="00D94914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="00383FDC">
        <w:rPr>
          <w:sz w:val="28"/>
          <w:szCs w:val="28"/>
        </w:rPr>
        <w:t xml:space="preserve"> </w:t>
      </w:r>
      <w:r w:rsidR="00100C29">
        <w:rPr>
          <w:sz w:val="28"/>
          <w:szCs w:val="28"/>
        </w:rPr>
        <w:t xml:space="preserve">пункта </w:t>
      </w:r>
      <w:r w:rsidR="00100C29" w:rsidRPr="00D94914">
        <w:rPr>
          <w:sz w:val="28"/>
          <w:szCs w:val="28"/>
        </w:rPr>
        <w:t>33</w:t>
      </w:r>
      <w:r w:rsidR="00100C29" w:rsidRPr="00100C29">
        <w:t xml:space="preserve"> </w:t>
      </w:r>
      <w:r w:rsidR="00100C29" w:rsidRPr="00100C29">
        <w:rPr>
          <w:sz w:val="28"/>
          <w:szCs w:val="28"/>
        </w:rPr>
        <w:t>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роста, утвержденных</w:t>
      </w:r>
      <w:r w:rsidR="00100C29">
        <w:rPr>
          <w:sz w:val="28"/>
          <w:szCs w:val="28"/>
        </w:rPr>
        <w:t xml:space="preserve"> </w:t>
      </w:r>
      <w:r w:rsidR="00383FDC">
        <w:rPr>
          <w:sz w:val="28"/>
          <w:szCs w:val="28"/>
        </w:rPr>
        <w:t>р</w:t>
      </w:r>
      <w:r w:rsidRPr="00D94914">
        <w:rPr>
          <w:sz w:val="28"/>
          <w:szCs w:val="28"/>
        </w:rPr>
        <w:t>аспоряжени</w:t>
      </w:r>
      <w:r w:rsidR="00100C29">
        <w:rPr>
          <w:sz w:val="28"/>
          <w:szCs w:val="28"/>
        </w:rPr>
        <w:t>ем</w:t>
      </w:r>
      <w:r w:rsidRPr="00D94914">
        <w:rPr>
          <w:sz w:val="28"/>
          <w:szCs w:val="28"/>
        </w:rPr>
        <w:t xml:space="preserve"> Правительства РФ от 31.12.2019</w:t>
      </w:r>
      <w:r>
        <w:rPr>
          <w:sz w:val="28"/>
          <w:szCs w:val="28"/>
        </w:rPr>
        <w:t xml:space="preserve"> №3273-р</w:t>
      </w:r>
      <w:r w:rsidRPr="00D94914">
        <w:rPr>
          <w:sz w:val="28"/>
          <w:szCs w:val="28"/>
        </w:rPr>
        <w:t xml:space="preserve">, </w:t>
      </w:r>
      <w:r w:rsidR="00100C29">
        <w:rPr>
          <w:sz w:val="28"/>
          <w:szCs w:val="28"/>
        </w:rPr>
        <w:t>р</w:t>
      </w:r>
      <w:r w:rsidR="00E5616B">
        <w:rPr>
          <w:sz w:val="28"/>
          <w:szCs w:val="28"/>
        </w:rPr>
        <w:t>аспоряжения</w:t>
      </w:r>
      <w:r w:rsidR="00E5616B" w:rsidRPr="00E5616B">
        <w:rPr>
          <w:sz w:val="28"/>
          <w:szCs w:val="28"/>
        </w:rPr>
        <w:t xml:space="preserve"> Министерства </w:t>
      </w:r>
      <w:r w:rsidR="00100C29">
        <w:rPr>
          <w:sz w:val="28"/>
          <w:szCs w:val="28"/>
        </w:rPr>
        <w:t>П</w:t>
      </w:r>
      <w:r w:rsidR="00E5616B" w:rsidRPr="00E5616B">
        <w:rPr>
          <w:sz w:val="28"/>
          <w:szCs w:val="28"/>
        </w:rPr>
        <w:t>росв</w:t>
      </w:r>
      <w:r w:rsidR="00100C29">
        <w:rPr>
          <w:sz w:val="28"/>
          <w:szCs w:val="28"/>
        </w:rPr>
        <w:t>ещения России от 25.12.2019</w:t>
      </w:r>
      <w:r w:rsidR="00E5616B" w:rsidRPr="00E5616B">
        <w:rPr>
          <w:sz w:val="28"/>
          <w:szCs w:val="28"/>
        </w:rPr>
        <w:t xml:space="preserve"> №Р-145</w:t>
      </w:r>
      <w:r w:rsidR="00E5616B">
        <w:rPr>
          <w:sz w:val="28"/>
          <w:szCs w:val="28"/>
        </w:rPr>
        <w:t xml:space="preserve"> </w:t>
      </w:r>
      <w:r w:rsidR="0025035B">
        <w:rPr>
          <w:sz w:val="28"/>
          <w:szCs w:val="28"/>
        </w:rPr>
        <w:br/>
      </w:r>
      <w:r w:rsidR="00E5616B" w:rsidRPr="00E5616B">
        <w:rPr>
          <w:sz w:val="28"/>
          <w:szCs w:val="28"/>
        </w:rPr>
        <w:t xml:space="preserve">«Об утверждении методологии (целевой модели) наставничества обучающихся для организаций, осуществляющих образовательную деятельность </w:t>
      </w:r>
      <w:r w:rsidR="001C7EFE">
        <w:rPr>
          <w:sz w:val="28"/>
          <w:szCs w:val="28"/>
        </w:rPr>
        <w:br/>
      </w:r>
      <w:r w:rsidR="00E5616B" w:rsidRPr="00E5616B">
        <w:rPr>
          <w:sz w:val="28"/>
          <w:szCs w:val="28"/>
        </w:rPr>
        <w:t xml:space="preserve">по общеобразовательным, дополнительным общеобразовательным </w:t>
      </w:r>
      <w:r w:rsidR="001C7EFE">
        <w:rPr>
          <w:sz w:val="28"/>
          <w:szCs w:val="28"/>
        </w:rPr>
        <w:br/>
      </w:r>
      <w:r w:rsidR="00E5616B" w:rsidRPr="00E5616B">
        <w:rPr>
          <w:sz w:val="28"/>
          <w:szCs w:val="28"/>
        </w:rPr>
        <w:t xml:space="preserve">и программам среднего профессионального образования, в том числе </w:t>
      </w:r>
      <w:r w:rsidR="001C7EFE">
        <w:rPr>
          <w:sz w:val="28"/>
          <w:szCs w:val="28"/>
        </w:rPr>
        <w:br/>
      </w:r>
      <w:r w:rsidR="00E5616B" w:rsidRPr="00E5616B">
        <w:rPr>
          <w:sz w:val="28"/>
          <w:szCs w:val="28"/>
        </w:rPr>
        <w:t>с применением лучших практик обмена опытом между обучающимися»</w:t>
      </w:r>
      <w:r w:rsidR="00E5616B">
        <w:rPr>
          <w:sz w:val="28"/>
          <w:szCs w:val="28"/>
        </w:rPr>
        <w:t xml:space="preserve">, </w:t>
      </w:r>
      <w:r w:rsidR="0036105A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Департамента образования и </w:t>
      </w:r>
      <w:r w:rsidR="0036105A">
        <w:rPr>
          <w:sz w:val="28"/>
          <w:szCs w:val="28"/>
        </w:rPr>
        <w:t>науки</w:t>
      </w:r>
      <w:r>
        <w:rPr>
          <w:sz w:val="28"/>
          <w:szCs w:val="28"/>
        </w:rPr>
        <w:t xml:space="preserve"> Ханты-Мансийского автономного округа-Югры от</w:t>
      </w:r>
      <w:r w:rsidR="0036105A">
        <w:rPr>
          <w:sz w:val="28"/>
          <w:szCs w:val="28"/>
        </w:rPr>
        <w:t xml:space="preserve"> 24.03.2022 №10-П-411 «О внедрении и реал</w:t>
      </w:r>
      <w:r w:rsidR="00E011A6">
        <w:rPr>
          <w:sz w:val="28"/>
          <w:szCs w:val="28"/>
        </w:rPr>
        <w:t xml:space="preserve">изации системы (целевой модели) </w:t>
      </w:r>
      <w:r w:rsidR="0036105A">
        <w:rPr>
          <w:sz w:val="28"/>
          <w:szCs w:val="28"/>
        </w:rPr>
        <w:t>наставничества педагогических работников</w:t>
      </w:r>
      <w:r w:rsidR="00E011A6">
        <w:rPr>
          <w:sz w:val="28"/>
          <w:szCs w:val="28"/>
        </w:rPr>
        <w:t xml:space="preserve"> </w:t>
      </w:r>
      <w:r w:rsidR="0036105A">
        <w:rPr>
          <w:sz w:val="28"/>
          <w:szCs w:val="28"/>
        </w:rPr>
        <w:t>в образовательных организациях Ханты-Мансийского автономного округа- Югры»</w:t>
      </w:r>
      <w:r>
        <w:rPr>
          <w:sz w:val="28"/>
          <w:szCs w:val="28"/>
        </w:rPr>
        <w:t>,</w:t>
      </w:r>
      <w:r w:rsidRPr="00D9491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94914">
        <w:rPr>
          <w:sz w:val="28"/>
          <w:szCs w:val="28"/>
        </w:rPr>
        <w:t xml:space="preserve"> целях реализации развития системы наставничества для обеспечения повышения качества общего образования в образовательных организациях, подведомственных департаменту образования администрации города Нижневартовска </w:t>
      </w:r>
    </w:p>
    <w:p w14:paraId="440C5158" w14:textId="77777777" w:rsidR="00AD3DB2" w:rsidRDefault="00AD3DB2" w:rsidP="00AD3DB2">
      <w:pPr>
        <w:ind w:firstLine="709"/>
        <w:jc w:val="both"/>
        <w:rPr>
          <w:sz w:val="28"/>
          <w:szCs w:val="28"/>
        </w:rPr>
      </w:pPr>
    </w:p>
    <w:p w14:paraId="2329A0EE" w14:textId="1D9A506E" w:rsidR="00D94914" w:rsidRPr="00D94914" w:rsidRDefault="00B34266" w:rsidP="00AD3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0F0F891B" w14:textId="77777777" w:rsidR="00D94914" w:rsidRPr="00D94914" w:rsidRDefault="00D94914" w:rsidP="00773FB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914">
        <w:rPr>
          <w:rFonts w:ascii="Times New Roman" w:hAnsi="Times New Roman"/>
          <w:sz w:val="28"/>
          <w:szCs w:val="28"/>
        </w:rPr>
        <w:t>Утвердить:</w:t>
      </w:r>
    </w:p>
    <w:p w14:paraId="091205B7" w14:textId="45E78F12" w:rsidR="002B1D5D" w:rsidRPr="00D94914" w:rsidRDefault="00745B34" w:rsidP="00100C29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914">
        <w:rPr>
          <w:rFonts w:ascii="Times New Roman" w:hAnsi="Times New Roman"/>
          <w:sz w:val="28"/>
          <w:szCs w:val="28"/>
        </w:rPr>
        <w:t xml:space="preserve">дорожную карту по реализации </w:t>
      </w:r>
      <w:r>
        <w:rPr>
          <w:rFonts w:ascii="Times New Roman" w:hAnsi="Times New Roman"/>
          <w:sz w:val="28"/>
          <w:szCs w:val="28"/>
        </w:rPr>
        <w:t>целевой модели</w:t>
      </w:r>
      <w:r w:rsidRPr="00D94914">
        <w:rPr>
          <w:rFonts w:ascii="Times New Roman" w:hAnsi="Times New Roman"/>
          <w:sz w:val="28"/>
          <w:szCs w:val="28"/>
        </w:rPr>
        <w:t xml:space="preserve"> наставничества (2022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9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914">
        <w:rPr>
          <w:rFonts w:ascii="Times New Roman" w:hAnsi="Times New Roman"/>
          <w:sz w:val="28"/>
          <w:szCs w:val="28"/>
        </w:rPr>
        <w:t xml:space="preserve">2024 г.г.)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D94914">
        <w:rPr>
          <w:rFonts w:ascii="Times New Roman" w:hAnsi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/>
          <w:sz w:val="28"/>
          <w:szCs w:val="28"/>
        </w:rPr>
        <w:t>;</w:t>
      </w:r>
    </w:p>
    <w:p w14:paraId="620B7E97" w14:textId="446CB41B" w:rsidR="00D94914" w:rsidRPr="00D94914" w:rsidRDefault="00745B34" w:rsidP="00100C29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</w:t>
      </w:r>
      <w:r w:rsidRPr="00D94914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е</w:t>
      </w:r>
      <w:r w:rsidRPr="00D94914">
        <w:rPr>
          <w:rFonts w:ascii="Times New Roman" w:hAnsi="Times New Roman"/>
          <w:sz w:val="28"/>
          <w:szCs w:val="28"/>
        </w:rPr>
        <w:t xml:space="preserve"> (целев</w:t>
      </w:r>
      <w:r>
        <w:rPr>
          <w:rFonts w:ascii="Times New Roman" w:hAnsi="Times New Roman"/>
          <w:sz w:val="28"/>
          <w:szCs w:val="28"/>
        </w:rPr>
        <w:t>ой</w:t>
      </w:r>
      <w:r w:rsidRPr="00D94914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и</w:t>
      </w:r>
      <w:r w:rsidRPr="00D94914">
        <w:rPr>
          <w:rFonts w:ascii="Times New Roman" w:hAnsi="Times New Roman"/>
          <w:sz w:val="28"/>
          <w:szCs w:val="28"/>
        </w:rPr>
        <w:t xml:space="preserve">) наставничества в сфере общего образования в образовательных организациях, подведомственных департаменту образования администрации города Нижневартовска (далее – </w:t>
      </w:r>
      <w:r>
        <w:rPr>
          <w:rFonts w:ascii="Times New Roman" w:hAnsi="Times New Roman"/>
          <w:sz w:val="28"/>
          <w:szCs w:val="28"/>
        </w:rPr>
        <w:t>ц</w:t>
      </w:r>
      <w:r w:rsidRPr="00D94914">
        <w:rPr>
          <w:rFonts w:ascii="Times New Roman" w:hAnsi="Times New Roman"/>
          <w:sz w:val="28"/>
          <w:szCs w:val="28"/>
        </w:rPr>
        <w:t>елевая модель</w:t>
      </w:r>
      <w:r>
        <w:rPr>
          <w:rFonts w:ascii="Times New Roman" w:hAnsi="Times New Roman"/>
          <w:sz w:val="28"/>
          <w:szCs w:val="28"/>
        </w:rPr>
        <w:t xml:space="preserve"> наставничества</w:t>
      </w:r>
      <w:r w:rsidRPr="00D94914">
        <w:rPr>
          <w:rFonts w:ascii="Times New Roman" w:hAnsi="Times New Roman"/>
          <w:sz w:val="28"/>
          <w:szCs w:val="28"/>
        </w:rPr>
        <w:t xml:space="preserve">)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D94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914">
        <w:rPr>
          <w:rFonts w:ascii="Times New Roman" w:hAnsi="Times New Roman"/>
          <w:sz w:val="28"/>
          <w:szCs w:val="28"/>
        </w:rPr>
        <w:t>к настоящему приказу;</w:t>
      </w:r>
    </w:p>
    <w:p w14:paraId="12C140FC" w14:textId="2726BC8B" w:rsidR="002B1D5D" w:rsidRDefault="00FA0C16" w:rsidP="00773FB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Директору</w:t>
      </w:r>
      <w:r w:rsidR="00D94914" w:rsidRPr="00D94914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D94914" w:rsidRPr="00D94914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го</w:t>
      </w:r>
      <w:r w:rsidR="00D94914" w:rsidRPr="00D9491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="00D94914" w:rsidRPr="00D94914">
        <w:rPr>
          <w:rFonts w:ascii="Times New Roman" w:hAnsi="Times New Roman"/>
          <w:sz w:val="28"/>
          <w:szCs w:val="28"/>
        </w:rPr>
        <w:t xml:space="preserve"> города Нижневартовска «Центр развития образования»</w:t>
      </w:r>
      <w:r w:rsidR="00FB7680">
        <w:rPr>
          <w:rFonts w:ascii="Times New Roman" w:hAnsi="Times New Roman"/>
          <w:sz w:val="28"/>
          <w:szCs w:val="28"/>
        </w:rPr>
        <w:t xml:space="preserve"> (Я.А. Хисамутдинова)</w:t>
      </w:r>
      <w:r w:rsidR="002B1D5D">
        <w:rPr>
          <w:rFonts w:ascii="Times New Roman" w:hAnsi="Times New Roman"/>
          <w:sz w:val="28"/>
          <w:szCs w:val="28"/>
        </w:rPr>
        <w:t>:</w:t>
      </w:r>
    </w:p>
    <w:p w14:paraId="5BD79D1F" w14:textId="3BE2F140" w:rsidR="00D94914" w:rsidRPr="00D94914" w:rsidRDefault="00100C29" w:rsidP="00AD3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94914" w:rsidRPr="00D94914">
        <w:rPr>
          <w:sz w:val="28"/>
          <w:szCs w:val="28"/>
        </w:rPr>
        <w:t xml:space="preserve"> обеспечить </w:t>
      </w:r>
      <w:r w:rsidR="00FA0C16">
        <w:rPr>
          <w:sz w:val="28"/>
          <w:szCs w:val="28"/>
        </w:rPr>
        <w:t>реализацию</w:t>
      </w:r>
      <w:r w:rsidR="00D94914" w:rsidRPr="00D94914">
        <w:rPr>
          <w:sz w:val="28"/>
          <w:szCs w:val="28"/>
        </w:rPr>
        <w:t xml:space="preserve"> </w:t>
      </w:r>
      <w:r w:rsidR="002B1D5D">
        <w:rPr>
          <w:sz w:val="28"/>
          <w:szCs w:val="28"/>
        </w:rPr>
        <w:t>ц</w:t>
      </w:r>
      <w:r w:rsidR="00D94914" w:rsidRPr="00D94914">
        <w:rPr>
          <w:sz w:val="28"/>
          <w:szCs w:val="28"/>
        </w:rPr>
        <w:t>елевой модели</w:t>
      </w:r>
      <w:r w:rsidR="002B1D5D">
        <w:rPr>
          <w:sz w:val="28"/>
          <w:szCs w:val="28"/>
        </w:rPr>
        <w:t xml:space="preserve"> наставничества</w:t>
      </w:r>
      <w:r w:rsidR="00D94914" w:rsidRPr="00D94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D94914" w:rsidRPr="00D94914">
        <w:rPr>
          <w:sz w:val="28"/>
          <w:szCs w:val="28"/>
        </w:rPr>
        <w:t>и мероприятий дорожной карты</w:t>
      </w:r>
      <w:r w:rsidR="00FA0C16">
        <w:rPr>
          <w:sz w:val="28"/>
          <w:szCs w:val="28"/>
        </w:rPr>
        <w:t xml:space="preserve"> в образовательных организациях</w:t>
      </w:r>
      <w:r>
        <w:rPr>
          <w:sz w:val="28"/>
          <w:szCs w:val="28"/>
        </w:rPr>
        <w:t xml:space="preserve"> города</w:t>
      </w:r>
      <w:r w:rsidR="00D94914" w:rsidRPr="00D94914">
        <w:rPr>
          <w:sz w:val="28"/>
          <w:szCs w:val="28"/>
        </w:rPr>
        <w:t>;</w:t>
      </w:r>
    </w:p>
    <w:p w14:paraId="79B39596" w14:textId="33DE9FB8" w:rsidR="00D94914" w:rsidRPr="00D94914" w:rsidRDefault="00100C29" w:rsidP="00AD3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94914" w:rsidRPr="00D94914">
        <w:rPr>
          <w:sz w:val="28"/>
          <w:szCs w:val="28"/>
        </w:rPr>
        <w:t xml:space="preserve"> ежегодно</w:t>
      </w:r>
      <w:r w:rsidR="002B1D5D">
        <w:rPr>
          <w:sz w:val="28"/>
          <w:szCs w:val="28"/>
        </w:rPr>
        <w:t>,</w:t>
      </w:r>
      <w:r w:rsidR="00D94914" w:rsidRPr="00D94914">
        <w:rPr>
          <w:sz w:val="28"/>
          <w:szCs w:val="28"/>
        </w:rPr>
        <w:t xml:space="preserve"> в срок до </w:t>
      </w:r>
      <w:r w:rsidR="00FA0C16">
        <w:rPr>
          <w:sz w:val="28"/>
          <w:szCs w:val="28"/>
        </w:rPr>
        <w:t>25</w:t>
      </w:r>
      <w:r w:rsidR="00D94914" w:rsidRPr="00D94914">
        <w:rPr>
          <w:sz w:val="28"/>
          <w:szCs w:val="28"/>
        </w:rPr>
        <w:t xml:space="preserve"> декабря</w:t>
      </w:r>
      <w:r w:rsidR="002B1D5D">
        <w:rPr>
          <w:sz w:val="28"/>
          <w:szCs w:val="28"/>
        </w:rPr>
        <w:t>,</w:t>
      </w:r>
      <w:r w:rsidR="00D94914" w:rsidRPr="00D94914">
        <w:rPr>
          <w:sz w:val="28"/>
          <w:szCs w:val="28"/>
        </w:rPr>
        <w:t xml:space="preserve"> проводить мониторинг реализации </w:t>
      </w:r>
      <w:r w:rsidR="002B1D5D">
        <w:rPr>
          <w:sz w:val="28"/>
          <w:szCs w:val="28"/>
        </w:rPr>
        <w:t>ц</w:t>
      </w:r>
      <w:r w:rsidR="00D94914" w:rsidRPr="00D94914">
        <w:rPr>
          <w:sz w:val="28"/>
          <w:szCs w:val="28"/>
        </w:rPr>
        <w:t xml:space="preserve">елевой модели </w:t>
      </w:r>
      <w:r w:rsidR="002B1D5D">
        <w:rPr>
          <w:sz w:val="28"/>
          <w:szCs w:val="28"/>
        </w:rPr>
        <w:t xml:space="preserve">наставничества </w:t>
      </w:r>
      <w:r w:rsidR="00D94914" w:rsidRPr="00D94914">
        <w:rPr>
          <w:sz w:val="28"/>
          <w:szCs w:val="28"/>
        </w:rPr>
        <w:t xml:space="preserve">и направлять аналитический отчет </w:t>
      </w:r>
      <w:r w:rsidR="002B1D5D">
        <w:rPr>
          <w:sz w:val="28"/>
          <w:szCs w:val="28"/>
        </w:rPr>
        <w:br/>
      </w:r>
      <w:r w:rsidR="00D94914" w:rsidRPr="00D94914">
        <w:rPr>
          <w:sz w:val="28"/>
          <w:szCs w:val="28"/>
        </w:rPr>
        <w:t>в департамент образования администрации города Нижневарт</w:t>
      </w:r>
      <w:r w:rsidR="00B34266">
        <w:rPr>
          <w:sz w:val="28"/>
          <w:szCs w:val="28"/>
        </w:rPr>
        <w:t>о</w:t>
      </w:r>
      <w:r w:rsidR="00D94914" w:rsidRPr="00D94914">
        <w:rPr>
          <w:sz w:val="28"/>
          <w:szCs w:val="28"/>
        </w:rPr>
        <w:t>вска.</w:t>
      </w:r>
    </w:p>
    <w:p w14:paraId="797E87D6" w14:textId="7A6ED0D4" w:rsidR="00D94914" w:rsidRPr="00D94914" w:rsidRDefault="00100C29" w:rsidP="00AD3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4914" w:rsidRPr="00D94914">
        <w:rPr>
          <w:sz w:val="28"/>
          <w:szCs w:val="28"/>
        </w:rPr>
        <w:t>. Рекомендовать руководителям образовательных организаций:</w:t>
      </w:r>
    </w:p>
    <w:p w14:paraId="062E0FC3" w14:textId="489A508C" w:rsidR="00D94914" w:rsidRPr="00D94914" w:rsidRDefault="00100C29" w:rsidP="00AD3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94914" w:rsidRPr="00D94914">
        <w:rPr>
          <w:sz w:val="28"/>
          <w:szCs w:val="28"/>
        </w:rPr>
        <w:t xml:space="preserve"> обеспечить </w:t>
      </w:r>
      <w:r w:rsidR="00FA0C16">
        <w:rPr>
          <w:sz w:val="28"/>
          <w:szCs w:val="28"/>
        </w:rPr>
        <w:t>реализацию</w:t>
      </w:r>
      <w:r w:rsidR="00D94914" w:rsidRPr="00D94914">
        <w:rPr>
          <w:sz w:val="28"/>
          <w:szCs w:val="28"/>
        </w:rPr>
        <w:t xml:space="preserve"> </w:t>
      </w:r>
      <w:r w:rsidR="002B1D5D">
        <w:rPr>
          <w:sz w:val="28"/>
          <w:szCs w:val="28"/>
        </w:rPr>
        <w:t>ц</w:t>
      </w:r>
      <w:r w:rsidR="00D94914" w:rsidRPr="00D94914">
        <w:rPr>
          <w:sz w:val="28"/>
          <w:szCs w:val="28"/>
        </w:rPr>
        <w:t>елевой модели</w:t>
      </w:r>
      <w:r w:rsidR="002B1D5D">
        <w:rPr>
          <w:sz w:val="28"/>
          <w:szCs w:val="28"/>
        </w:rPr>
        <w:t xml:space="preserve"> наставничества</w:t>
      </w:r>
      <w:r w:rsidR="00D94914" w:rsidRPr="00D94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D94914" w:rsidRPr="00D94914">
        <w:rPr>
          <w:sz w:val="28"/>
          <w:szCs w:val="28"/>
        </w:rPr>
        <w:t xml:space="preserve">и </w:t>
      </w:r>
      <w:r w:rsidR="005C0BED">
        <w:rPr>
          <w:sz w:val="28"/>
          <w:szCs w:val="28"/>
        </w:rPr>
        <w:t xml:space="preserve">мероприятий </w:t>
      </w:r>
      <w:r w:rsidR="00FB7680">
        <w:rPr>
          <w:sz w:val="28"/>
          <w:szCs w:val="28"/>
        </w:rPr>
        <w:t>дорожной</w:t>
      </w:r>
      <w:r w:rsidR="00FB7680" w:rsidRPr="00D94914">
        <w:rPr>
          <w:sz w:val="28"/>
          <w:szCs w:val="28"/>
        </w:rPr>
        <w:t xml:space="preserve"> карт</w:t>
      </w:r>
      <w:r w:rsidR="00FB7680">
        <w:rPr>
          <w:sz w:val="28"/>
          <w:szCs w:val="28"/>
        </w:rPr>
        <w:t>ы</w:t>
      </w:r>
      <w:r w:rsidR="00FB7680" w:rsidRPr="00D94914">
        <w:rPr>
          <w:sz w:val="28"/>
          <w:szCs w:val="28"/>
        </w:rPr>
        <w:t xml:space="preserve"> </w:t>
      </w:r>
      <w:r w:rsidR="00D94914" w:rsidRPr="00D94914">
        <w:rPr>
          <w:sz w:val="28"/>
          <w:szCs w:val="28"/>
        </w:rPr>
        <w:t>на уровне образовательной организации;</w:t>
      </w:r>
    </w:p>
    <w:p w14:paraId="3D9003FF" w14:textId="559BAB2A" w:rsidR="00D94914" w:rsidRPr="00D94914" w:rsidRDefault="00100C29" w:rsidP="00AD3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D94914" w:rsidRPr="00D94914">
        <w:rPr>
          <w:sz w:val="28"/>
          <w:szCs w:val="28"/>
        </w:rPr>
        <w:t xml:space="preserve"> </w:t>
      </w:r>
      <w:r w:rsidR="005C0BED">
        <w:rPr>
          <w:sz w:val="28"/>
          <w:szCs w:val="28"/>
        </w:rPr>
        <w:t>предоставить информацию</w:t>
      </w:r>
      <w:r w:rsidR="00AD3DB2">
        <w:rPr>
          <w:sz w:val="28"/>
          <w:szCs w:val="28"/>
        </w:rPr>
        <w:t xml:space="preserve"> </w:t>
      </w:r>
      <w:r w:rsidR="002B1D5D">
        <w:rPr>
          <w:sz w:val="28"/>
          <w:szCs w:val="28"/>
        </w:rPr>
        <w:t>по</w:t>
      </w:r>
      <w:r w:rsidR="002B1D5D" w:rsidRPr="002B1D5D">
        <w:rPr>
          <w:sz w:val="28"/>
          <w:szCs w:val="28"/>
        </w:rPr>
        <w:t xml:space="preserve"> реализации </w:t>
      </w:r>
      <w:r w:rsidR="005C0BED" w:rsidRPr="005C0BED">
        <w:rPr>
          <w:sz w:val="28"/>
          <w:szCs w:val="28"/>
        </w:rPr>
        <w:t xml:space="preserve">целевой модели наставничества и мероприятий дорожной карты </w:t>
      </w:r>
      <w:r w:rsidR="005C0BED" w:rsidRPr="00D94914">
        <w:rPr>
          <w:sz w:val="28"/>
          <w:szCs w:val="28"/>
        </w:rPr>
        <w:t>до 15 декабря</w:t>
      </w:r>
      <w:r w:rsidR="005C0BED">
        <w:rPr>
          <w:sz w:val="28"/>
          <w:szCs w:val="28"/>
        </w:rPr>
        <w:t xml:space="preserve"> в</w:t>
      </w:r>
      <w:r w:rsidR="00D94914" w:rsidRPr="00D94914">
        <w:rPr>
          <w:sz w:val="28"/>
          <w:szCs w:val="28"/>
        </w:rPr>
        <w:t xml:space="preserve"> </w:t>
      </w:r>
      <w:r w:rsidR="00FB7680" w:rsidRPr="00FB7680">
        <w:rPr>
          <w:sz w:val="28"/>
          <w:szCs w:val="28"/>
        </w:rPr>
        <w:t>муниципально</w:t>
      </w:r>
      <w:r w:rsidR="00FB7680">
        <w:rPr>
          <w:sz w:val="28"/>
          <w:szCs w:val="28"/>
        </w:rPr>
        <w:t>е</w:t>
      </w:r>
      <w:r w:rsidR="00FB7680" w:rsidRPr="00FB7680">
        <w:rPr>
          <w:sz w:val="28"/>
          <w:szCs w:val="28"/>
        </w:rPr>
        <w:t xml:space="preserve"> автономно</w:t>
      </w:r>
      <w:r w:rsidR="00FB7680">
        <w:rPr>
          <w:sz w:val="28"/>
          <w:szCs w:val="28"/>
        </w:rPr>
        <w:t>е</w:t>
      </w:r>
      <w:r w:rsidR="00FB7680" w:rsidRPr="00FB7680">
        <w:rPr>
          <w:sz w:val="28"/>
          <w:szCs w:val="28"/>
        </w:rPr>
        <w:t xml:space="preserve"> учреждени</w:t>
      </w:r>
      <w:r w:rsidR="00FB7680">
        <w:rPr>
          <w:sz w:val="28"/>
          <w:szCs w:val="28"/>
        </w:rPr>
        <w:t>е</w:t>
      </w:r>
      <w:r w:rsidR="00FB7680" w:rsidRPr="00FB7680">
        <w:rPr>
          <w:sz w:val="28"/>
          <w:szCs w:val="28"/>
        </w:rPr>
        <w:t xml:space="preserve"> города Нижневартовска «Центр развития образования»</w:t>
      </w:r>
      <w:r w:rsidR="005C0BED">
        <w:rPr>
          <w:sz w:val="28"/>
          <w:szCs w:val="28"/>
        </w:rPr>
        <w:t>.</w:t>
      </w:r>
    </w:p>
    <w:p w14:paraId="4CE1DAAD" w14:textId="74879F50" w:rsidR="00E72ED7" w:rsidRPr="00E72ED7" w:rsidRDefault="00100C29" w:rsidP="00E72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2ED7">
        <w:rPr>
          <w:sz w:val="28"/>
          <w:szCs w:val="28"/>
        </w:rPr>
        <w:t xml:space="preserve">. </w:t>
      </w:r>
      <w:r w:rsidR="00E72ED7" w:rsidRPr="00E72ED7">
        <w:rPr>
          <w:sz w:val="28"/>
          <w:szCs w:val="28"/>
        </w:rPr>
        <w:t>Контроль за исполнением приказа возложить на заместителя директора департамента образования Ю.А. Шитикова.</w:t>
      </w:r>
    </w:p>
    <w:p w14:paraId="58927F8B" w14:textId="77777777" w:rsidR="00100C29" w:rsidRDefault="00100C29" w:rsidP="00D94914">
      <w:pPr>
        <w:jc w:val="both"/>
        <w:rPr>
          <w:sz w:val="28"/>
          <w:szCs w:val="28"/>
        </w:rPr>
      </w:pPr>
    </w:p>
    <w:p w14:paraId="5F86C01C" w14:textId="77777777" w:rsidR="00100C29" w:rsidRDefault="00100C29" w:rsidP="00D94914">
      <w:pPr>
        <w:jc w:val="both"/>
        <w:rPr>
          <w:sz w:val="28"/>
          <w:szCs w:val="28"/>
        </w:rPr>
      </w:pPr>
    </w:p>
    <w:p w14:paraId="6591D988" w14:textId="77777777" w:rsidR="00100C29" w:rsidRDefault="00100C29" w:rsidP="00D94914">
      <w:pPr>
        <w:jc w:val="both"/>
        <w:rPr>
          <w:sz w:val="28"/>
          <w:szCs w:val="28"/>
        </w:rPr>
      </w:pPr>
    </w:p>
    <w:p w14:paraId="41EAA8E1" w14:textId="399D60A8" w:rsidR="00B34266" w:rsidRDefault="00B34266" w:rsidP="00D94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58F62287" w14:textId="11E47F8B" w:rsidR="00D94914" w:rsidRPr="00D94914" w:rsidRDefault="00B34266" w:rsidP="00D9491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директора департамента образования</w:t>
      </w:r>
      <w:r>
        <w:rPr>
          <w:sz w:val="28"/>
          <w:szCs w:val="28"/>
        </w:rPr>
        <w:tab/>
      </w:r>
      <w:r w:rsidR="00E72ED7">
        <w:rPr>
          <w:sz w:val="28"/>
          <w:szCs w:val="28"/>
        </w:rPr>
        <w:tab/>
      </w:r>
      <w:r w:rsidR="00E72ED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С.Г. Князева</w:t>
      </w:r>
    </w:p>
    <w:p w14:paraId="6EB1CE58" w14:textId="77777777" w:rsidR="00E72ED7" w:rsidRDefault="00E72ED7" w:rsidP="00B34266"/>
    <w:p w14:paraId="7DDB4409" w14:textId="7494C2E1" w:rsidR="00C02020" w:rsidRDefault="00C02020" w:rsidP="00B34266"/>
    <w:p w14:paraId="0A051A0B" w14:textId="79010426" w:rsidR="00100C29" w:rsidRDefault="00100C29" w:rsidP="00B34266"/>
    <w:p w14:paraId="3709135A" w14:textId="4B6586D8" w:rsidR="00100C29" w:rsidRDefault="00100C29" w:rsidP="00B34266"/>
    <w:p w14:paraId="10F2E1AA" w14:textId="349D3C98" w:rsidR="00100C29" w:rsidRDefault="00100C29" w:rsidP="00B34266"/>
    <w:p w14:paraId="0F2A6618" w14:textId="5EFDA8B5" w:rsidR="00100C29" w:rsidRDefault="00100C29" w:rsidP="00B34266"/>
    <w:p w14:paraId="443E0EEE" w14:textId="2D537949" w:rsidR="00100C29" w:rsidRDefault="00100C29" w:rsidP="00B34266"/>
    <w:p w14:paraId="7660B65D" w14:textId="5D0B289C" w:rsidR="00100C29" w:rsidRDefault="00100C29" w:rsidP="00B34266"/>
    <w:p w14:paraId="1021C390" w14:textId="4AB86A65" w:rsidR="00100C29" w:rsidRDefault="00100C29" w:rsidP="00B34266"/>
    <w:p w14:paraId="1FD67F82" w14:textId="0F3F3E68" w:rsidR="00100C29" w:rsidRDefault="00100C29" w:rsidP="00B34266"/>
    <w:p w14:paraId="0849E7FD" w14:textId="27A60A76" w:rsidR="00100C29" w:rsidRDefault="00100C29" w:rsidP="00B34266"/>
    <w:p w14:paraId="27EC1EB8" w14:textId="45D496A7" w:rsidR="00100C29" w:rsidRDefault="00100C29" w:rsidP="00B34266"/>
    <w:p w14:paraId="07A45299" w14:textId="129989ED" w:rsidR="00100C29" w:rsidRDefault="00100C29" w:rsidP="00B34266"/>
    <w:p w14:paraId="274D12D4" w14:textId="277892CF" w:rsidR="00100C29" w:rsidRDefault="00100C29" w:rsidP="00B34266"/>
    <w:p w14:paraId="60BE9C61" w14:textId="77777777" w:rsidR="00100C29" w:rsidRDefault="00100C29" w:rsidP="00B34266"/>
    <w:p w14:paraId="15B6F7E1" w14:textId="3645F204" w:rsidR="00B34266" w:rsidRPr="0061641C" w:rsidRDefault="00B34266" w:rsidP="00B34266">
      <w:r w:rsidRPr="0061641C">
        <w:t>Согласовано:</w:t>
      </w:r>
    </w:p>
    <w:p w14:paraId="37772C5C" w14:textId="4946D3F0" w:rsidR="00B34266" w:rsidRPr="0061641C" w:rsidRDefault="00745B34" w:rsidP="00B34266">
      <w:pPr>
        <w:jc w:val="both"/>
      </w:pPr>
      <w:r>
        <w:t xml:space="preserve">исполняющий обязанности </w:t>
      </w:r>
      <w:r w:rsidR="00B34266" w:rsidRPr="0061641C">
        <w:t>заместител</w:t>
      </w:r>
      <w:r w:rsidR="001C7EFE">
        <w:t>ь</w:t>
      </w:r>
      <w:r w:rsidR="00B34266" w:rsidRPr="0061641C">
        <w:t xml:space="preserve"> директора</w:t>
      </w:r>
    </w:p>
    <w:p w14:paraId="71ED8987" w14:textId="364B02AF" w:rsidR="00B34266" w:rsidRPr="0061641C" w:rsidRDefault="00B34266" w:rsidP="00B34266">
      <w:pPr>
        <w:jc w:val="both"/>
      </w:pPr>
      <w:r w:rsidRPr="0061641C">
        <w:t xml:space="preserve">департамента </w:t>
      </w:r>
      <w:r w:rsidR="00100C29" w:rsidRPr="0061641C">
        <w:t>образования администрации</w:t>
      </w:r>
      <w:r w:rsidRPr="0061641C">
        <w:t xml:space="preserve"> города</w:t>
      </w:r>
    </w:p>
    <w:p w14:paraId="40C20484" w14:textId="1A2C1BDB" w:rsidR="00B34266" w:rsidRPr="0061641C" w:rsidRDefault="00B34266" w:rsidP="00B34266">
      <w:pPr>
        <w:jc w:val="both"/>
      </w:pPr>
      <w:r w:rsidRPr="0061641C">
        <w:t xml:space="preserve">_____________ </w:t>
      </w:r>
      <w:r w:rsidR="001C7EFE">
        <w:t>Ю.</w:t>
      </w:r>
      <w:r w:rsidR="00745B34">
        <w:t>В</w:t>
      </w:r>
      <w:r w:rsidR="001C7EFE">
        <w:t xml:space="preserve">. </w:t>
      </w:r>
      <w:r w:rsidR="00745B34">
        <w:t>Посадова</w:t>
      </w:r>
    </w:p>
    <w:p w14:paraId="6E341B2F" w14:textId="0A6439A2" w:rsidR="00B34266" w:rsidRDefault="00B34266" w:rsidP="00B34266">
      <w:pPr>
        <w:jc w:val="both"/>
      </w:pPr>
      <w:r>
        <w:t>_____________202</w:t>
      </w:r>
      <w:r w:rsidR="00AD3DB2">
        <w:t>2</w:t>
      </w:r>
    </w:p>
    <w:p w14:paraId="4203BA0B" w14:textId="43F1D2C2" w:rsidR="00D20CC3" w:rsidRDefault="00D20CC3" w:rsidP="00B34266">
      <w:pPr>
        <w:jc w:val="both"/>
      </w:pPr>
    </w:p>
    <w:p w14:paraId="17211F4D" w14:textId="77777777" w:rsidR="00D20CC3" w:rsidRDefault="00D20CC3" w:rsidP="00D20CC3">
      <w:pPr>
        <w:jc w:val="both"/>
      </w:pPr>
    </w:p>
    <w:p w14:paraId="6CBA83F8" w14:textId="77777777" w:rsidR="00D20CC3" w:rsidRDefault="00D20CC3" w:rsidP="00D20CC3">
      <w:pPr>
        <w:jc w:val="both"/>
      </w:pPr>
      <w:r>
        <w:t>С приказом ознакомлен:</w:t>
      </w:r>
    </w:p>
    <w:p w14:paraId="38D2BF1B" w14:textId="12BD5221" w:rsidR="00D20CC3" w:rsidRDefault="00D20CC3" w:rsidP="00D20CC3">
      <w:pPr>
        <w:jc w:val="both"/>
      </w:pPr>
      <w:r>
        <w:t xml:space="preserve">директор МАУ г. Нижневартовска </w:t>
      </w:r>
    </w:p>
    <w:p w14:paraId="07FA2F40" w14:textId="77777777" w:rsidR="00D20CC3" w:rsidRDefault="00D20CC3" w:rsidP="00D20CC3">
      <w:pPr>
        <w:jc w:val="both"/>
      </w:pPr>
      <w:r>
        <w:t>«Центр развития образования»</w:t>
      </w:r>
    </w:p>
    <w:p w14:paraId="23F365D2" w14:textId="3898E1DE" w:rsidR="00D20CC3" w:rsidRDefault="00D20CC3" w:rsidP="00D20CC3">
      <w:pPr>
        <w:jc w:val="both"/>
      </w:pPr>
      <w:r>
        <w:t>______________Я.А. Хисамутдинова</w:t>
      </w:r>
    </w:p>
    <w:p w14:paraId="351ED36B" w14:textId="6A3BC930" w:rsidR="00E72ED7" w:rsidRDefault="00D20CC3" w:rsidP="00D20CC3">
      <w:pPr>
        <w:jc w:val="both"/>
      </w:pPr>
      <w:r>
        <w:t>______________2022</w:t>
      </w:r>
    </w:p>
    <w:p w14:paraId="12A21B98" w14:textId="77777777" w:rsidR="00D20CC3" w:rsidRPr="00984226" w:rsidRDefault="00D20CC3" w:rsidP="00D20CC3">
      <w:pPr>
        <w:jc w:val="both"/>
      </w:pPr>
    </w:p>
    <w:p w14:paraId="7AA17A7F" w14:textId="77777777" w:rsidR="00E72ED7" w:rsidRPr="00984226" w:rsidRDefault="00E72ED7" w:rsidP="00E72ED7">
      <w:r w:rsidRPr="00984226">
        <w:t>Исполнитель:</w:t>
      </w:r>
    </w:p>
    <w:p w14:paraId="1FE5570B" w14:textId="77777777" w:rsidR="00E72ED7" w:rsidRPr="00984226" w:rsidRDefault="00E72ED7" w:rsidP="00E72ED7">
      <w:pPr>
        <w:jc w:val="both"/>
      </w:pPr>
      <w:r w:rsidRPr="00984226">
        <w:t>начальник отдела качества образования</w:t>
      </w:r>
    </w:p>
    <w:p w14:paraId="3C49130B" w14:textId="77777777" w:rsidR="00E72ED7" w:rsidRPr="00984226" w:rsidRDefault="00E72ED7" w:rsidP="00E72ED7">
      <w:pPr>
        <w:ind w:right="57"/>
        <w:jc w:val="both"/>
      </w:pPr>
      <w:r w:rsidRPr="00984226">
        <w:t>департамента образования администрации города</w:t>
      </w:r>
    </w:p>
    <w:p w14:paraId="5A6C62DD" w14:textId="77777777" w:rsidR="00E72ED7" w:rsidRPr="00984226" w:rsidRDefault="00E72ED7" w:rsidP="00E72ED7">
      <w:pPr>
        <w:ind w:right="57"/>
        <w:jc w:val="both"/>
      </w:pPr>
      <w:r w:rsidRPr="00984226">
        <w:t xml:space="preserve">____________ </w:t>
      </w:r>
      <w:r>
        <w:t>Н.В</w:t>
      </w:r>
      <w:r w:rsidRPr="00984226">
        <w:t xml:space="preserve">. </w:t>
      </w:r>
      <w:r>
        <w:t>Слотюк</w:t>
      </w:r>
    </w:p>
    <w:p w14:paraId="0B199846" w14:textId="629E2A50" w:rsidR="00E72ED7" w:rsidRPr="00984226" w:rsidRDefault="00E72ED7" w:rsidP="00E72ED7">
      <w:pPr>
        <w:ind w:right="57"/>
        <w:jc w:val="both"/>
      </w:pPr>
      <w:r>
        <w:t>____________ 2022</w:t>
      </w:r>
    </w:p>
    <w:p w14:paraId="521D50E1" w14:textId="0197CD43" w:rsidR="00B904C2" w:rsidRDefault="00B904C2">
      <w:pPr>
        <w:spacing w:after="200" w:line="276" w:lineRule="auto"/>
      </w:pPr>
      <w:r>
        <w:lastRenderedPageBreak/>
        <w:br w:type="page"/>
      </w:r>
    </w:p>
    <w:p w14:paraId="6EABA166" w14:textId="77777777" w:rsidR="00671028" w:rsidRDefault="00671028" w:rsidP="00D94914">
      <w:pPr>
        <w:sectPr w:rsidR="00671028" w:rsidSect="004E5AD2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138165F" w14:textId="0F85F2E6" w:rsidR="00745B34" w:rsidRDefault="00745B34" w:rsidP="00745B34">
      <w:pPr>
        <w:tabs>
          <w:tab w:val="left" w:pos="11057"/>
        </w:tabs>
        <w:ind w:left="10620" w:firstLine="708"/>
        <w:rPr>
          <w:sz w:val="24"/>
          <w:szCs w:val="24"/>
        </w:rPr>
      </w:pPr>
      <w:r w:rsidRPr="0067102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1 к приказу </w:t>
      </w:r>
    </w:p>
    <w:p w14:paraId="5FBEFC5F" w14:textId="77777777" w:rsidR="00745B34" w:rsidRPr="00671028" w:rsidRDefault="00745B34" w:rsidP="00745B34">
      <w:pPr>
        <w:tabs>
          <w:tab w:val="left" w:pos="11057"/>
        </w:tabs>
        <w:ind w:left="11328"/>
        <w:rPr>
          <w:sz w:val="24"/>
          <w:szCs w:val="24"/>
        </w:rPr>
      </w:pPr>
      <w:r>
        <w:rPr>
          <w:sz w:val="24"/>
          <w:szCs w:val="24"/>
        </w:rPr>
        <w:t>департамента о</w:t>
      </w:r>
      <w:r w:rsidRPr="00671028">
        <w:rPr>
          <w:sz w:val="24"/>
          <w:szCs w:val="24"/>
        </w:rPr>
        <w:t xml:space="preserve">бразования </w:t>
      </w:r>
    </w:p>
    <w:p w14:paraId="3CE4BBC1" w14:textId="77777777" w:rsidR="00745B34" w:rsidRPr="00671028" w:rsidRDefault="00745B34" w:rsidP="00745B34">
      <w:pPr>
        <w:tabs>
          <w:tab w:val="left" w:pos="11057"/>
        </w:tabs>
        <w:ind w:left="10620" w:firstLine="708"/>
        <w:rPr>
          <w:sz w:val="24"/>
          <w:szCs w:val="24"/>
        </w:rPr>
      </w:pPr>
      <w:r w:rsidRPr="00671028">
        <w:rPr>
          <w:sz w:val="24"/>
          <w:szCs w:val="24"/>
        </w:rPr>
        <w:t xml:space="preserve">администрации города </w:t>
      </w:r>
    </w:p>
    <w:p w14:paraId="2E03A7FE" w14:textId="77777777" w:rsidR="00745B34" w:rsidRPr="00671028" w:rsidRDefault="00745B34" w:rsidP="00745B34">
      <w:pPr>
        <w:tabs>
          <w:tab w:val="left" w:pos="11057"/>
        </w:tabs>
        <w:ind w:left="10620" w:firstLine="708"/>
        <w:rPr>
          <w:sz w:val="24"/>
          <w:szCs w:val="24"/>
        </w:rPr>
      </w:pPr>
      <w:r w:rsidRPr="00671028">
        <w:rPr>
          <w:sz w:val="24"/>
          <w:szCs w:val="24"/>
        </w:rPr>
        <w:t>от __________ №_____</w:t>
      </w:r>
    </w:p>
    <w:p w14:paraId="5D507CAF" w14:textId="77777777" w:rsidR="00745B34" w:rsidRPr="00BC6207" w:rsidRDefault="00745B34" w:rsidP="00745B34">
      <w:pPr>
        <w:jc w:val="center"/>
        <w:rPr>
          <w:b/>
          <w:sz w:val="24"/>
          <w:szCs w:val="24"/>
        </w:rPr>
      </w:pPr>
    </w:p>
    <w:p w14:paraId="73CC355D" w14:textId="77777777" w:rsidR="00745B34" w:rsidRPr="00211355" w:rsidRDefault="00745B34" w:rsidP="00211355">
      <w:pPr>
        <w:jc w:val="center"/>
        <w:rPr>
          <w:b/>
          <w:sz w:val="24"/>
          <w:szCs w:val="24"/>
        </w:rPr>
      </w:pPr>
      <w:r w:rsidRPr="00211355">
        <w:rPr>
          <w:b/>
          <w:sz w:val="24"/>
          <w:szCs w:val="24"/>
        </w:rPr>
        <w:t xml:space="preserve">Дорожная карта </w:t>
      </w:r>
    </w:p>
    <w:p w14:paraId="7C283149" w14:textId="77777777" w:rsidR="00745B34" w:rsidRPr="00211355" w:rsidRDefault="00745B34" w:rsidP="00211355">
      <w:pPr>
        <w:jc w:val="center"/>
        <w:rPr>
          <w:sz w:val="24"/>
          <w:szCs w:val="24"/>
        </w:rPr>
      </w:pPr>
      <w:r w:rsidRPr="00211355">
        <w:rPr>
          <w:b/>
          <w:sz w:val="24"/>
          <w:szCs w:val="24"/>
        </w:rPr>
        <w:t xml:space="preserve">по реализации системы (целевой модели) наставничества (2022 - 2024 г.г.) </w:t>
      </w:r>
    </w:p>
    <w:p w14:paraId="2CF7AB24" w14:textId="77777777" w:rsidR="00745B34" w:rsidRPr="00211355" w:rsidRDefault="00745B34" w:rsidP="00211355">
      <w:pPr>
        <w:jc w:val="center"/>
        <w:rPr>
          <w:b/>
          <w:sz w:val="24"/>
          <w:szCs w:val="24"/>
        </w:rPr>
      </w:pPr>
    </w:p>
    <w:tbl>
      <w:tblPr>
        <w:tblStyle w:val="a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550"/>
        <w:gridCol w:w="1814"/>
        <w:gridCol w:w="2551"/>
        <w:gridCol w:w="1418"/>
        <w:gridCol w:w="2126"/>
      </w:tblGrid>
      <w:tr w:rsidR="00745B34" w:rsidRPr="00211355" w14:paraId="4B4F3CD5" w14:textId="77777777" w:rsidTr="00745B34">
        <w:trPr>
          <w:tblHeader/>
        </w:trPr>
        <w:tc>
          <w:tcPr>
            <w:tcW w:w="851" w:type="dxa"/>
          </w:tcPr>
          <w:p w14:paraId="346D5407" w14:textId="77777777" w:rsidR="00745B34" w:rsidRPr="00211355" w:rsidRDefault="00745B34" w:rsidP="00211355">
            <w:pPr>
              <w:jc w:val="center"/>
              <w:rPr>
                <w:b/>
                <w:sz w:val="24"/>
                <w:szCs w:val="24"/>
              </w:rPr>
            </w:pPr>
            <w:r w:rsidRPr="00211355">
              <w:rPr>
                <w:b/>
                <w:sz w:val="24"/>
                <w:szCs w:val="24"/>
              </w:rPr>
              <w:t>№</w:t>
            </w:r>
          </w:p>
          <w:p w14:paraId="613D631D" w14:textId="77777777" w:rsidR="00745B34" w:rsidRPr="00211355" w:rsidRDefault="00745B34" w:rsidP="00211355">
            <w:pPr>
              <w:jc w:val="center"/>
              <w:rPr>
                <w:b/>
                <w:sz w:val="24"/>
                <w:szCs w:val="24"/>
              </w:rPr>
            </w:pPr>
            <w:r w:rsidRPr="0021135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50" w:type="dxa"/>
          </w:tcPr>
          <w:p w14:paraId="0B102FD2" w14:textId="77777777" w:rsidR="00745B34" w:rsidRPr="00211355" w:rsidRDefault="00745B34" w:rsidP="00211355">
            <w:pPr>
              <w:jc w:val="center"/>
              <w:rPr>
                <w:b/>
                <w:sz w:val="24"/>
                <w:szCs w:val="24"/>
              </w:rPr>
            </w:pPr>
            <w:r w:rsidRPr="0021135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4" w:type="dxa"/>
          </w:tcPr>
          <w:p w14:paraId="07074E6E" w14:textId="77777777" w:rsidR="00745B34" w:rsidRPr="00211355" w:rsidRDefault="00745B34" w:rsidP="00211355">
            <w:pPr>
              <w:jc w:val="center"/>
              <w:rPr>
                <w:b/>
                <w:sz w:val="24"/>
                <w:szCs w:val="24"/>
              </w:rPr>
            </w:pPr>
            <w:r w:rsidRPr="00211355">
              <w:rPr>
                <w:b/>
                <w:sz w:val="24"/>
                <w:szCs w:val="24"/>
              </w:rPr>
              <w:t>Показатель реализации</w:t>
            </w:r>
          </w:p>
        </w:tc>
        <w:tc>
          <w:tcPr>
            <w:tcW w:w="2551" w:type="dxa"/>
          </w:tcPr>
          <w:p w14:paraId="3E587BD9" w14:textId="77777777" w:rsidR="00745B34" w:rsidRPr="00211355" w:rsidRDefault="00745B34" w:rsidP="00211355">
            <w:pPr>
              <w:jc w:val="center"/>
              <w:rPr>
                <w:b/>
                <w:sz w:val="24"/>
                <w:szCs w:val="24"/>
              </w:rPr>
            </w:pPr>
            <w:r w:rsidRPr="00211355">
              <w:rPr>
                <w:b/>
                <w:sz w:val="24"/>
                <w:szCs w:val="24"/>
              </w:rPr>
              <w:t>Ожидаемый результат/вид документа</w:t>
            </w:r>
          </w:p>
        </w:tc>
        <w:tc>
          <w:tcPr>
            <w:tcW w:w="1418" w:type="dxa"/>
          </w:tcPr>
          <w:p w14:paraId="6393FBE9" w14:textId="77777777" w:rsidR="00745B34" w:rsidRPr="00211355" w:rsidRDefault="00745B34" w:rsidP="00211355">
            <w:pPr>
              <w:jc w:val="center"/>
              <w:rPr>
                <w:b/>
                <w:sz w:val="24"/>
                <w:szCs w:val="24"/>
              </w:rPr>
            </w:pPr>
            <w:r w:rsidRPr="0021135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14:paraId="3F340FCF" w14:textId="77777777" w:rsidR="00745B34" w:rsidRPr="00211355" w:rsidRDefault="00745B34" w:rsidP="00211355">
            <w:pPr>
              <w:jc w:val="center"/>
              <w:rPr>
                <w:b/>
                <w:sz w:val="24"/>
                <w:szCs w:val="24"/>
              </w:rPr>
            </w:pPr>
            <w:r w:rsidRPr="0021135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45B34" w:rsidRPr="00211355" w14:paraId="064C49AC" w14:textId="77777777" w:rsidTr="00916403">
        <w:trPr>
          <w:trHeight w:val="295"/>
        </w:trPr>
        <w:tc>
          <w:tcPr>
            <w:tcW w:w="15310" w:type="dxa"/>
            <w:gridSpan w:val="6"/>
          </w:tcPr>
          <w:p w14:paraId="39DD9FE8" w14:textId="77777777" w:rsidR="00745B34" w:rsidRPr="00211355" w:rsidRDefault="00745B34" w:rsidP="0021135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355">
              <w:rPr>
                <w:rFonts w:ascii="Times New Roman" w:hAnsi="Times New Roman"/>
                <w:b/>
                <w:sz w:val="24"/>
                <w:szCs w:val="24"/>
              </w:rPr>
              <w:t>Реализация и актуализация нормативно-правовых и организационно-методических документов по развитию системы наставничества (уровня: муниципалитет, образовательная организация)</w:t>
            </w:r>
          </w:p>
        </w:tc>
      </w:tr>
      <w:tr w:rsidR="00745B34" w:rsidRPr="00211355" w14:paraId="30825485" w14:textId="77777777" w:rsidTr="00745B34">
        <w:tc>
          <w:tcPr>
            <w:tcW w:w="851" w:type="dxa"/>
          </w:tcPr>
          <w:p w14:paraId="37B2FC6A" w14:textId="77777777" w:rsidR="00745B34" w:rsidRPr="00211355" w:rsidRDefault="00745B34" w:rsidP="00211355">
            <w:pPr>
              <w:pStyle w:val="a8"/>
              <w:numPr>
                <w:ilvl w:val="1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688A396F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 xml:space="preserve">Разработка системы (целевой модели) наставничества </w:t>
            </w:r>
            <w:r w:rsidRPr="00211355">
              <w:rPr>
                <w:sz w:val="24"/>
                <w:szCs w:val="24"/>
              </w:rPr>
              <w:br/>
              <w:t xml:space="preserve">и дорожной карты в сфере общего образования </w:t>
            </w:r>
          </w:p>
        </w:tc>
        <w:tc>
          <w:tcPr>
            <w:tcW w:w="1814" w:type="dxa"/>
          </w:tcPr>
          <w:p w14:paraId="19CA49BE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07BBF84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Наличие системы (целевой модели) наставничества</w:t>
            </w:r>
          </w:p>
        </w:tc>
        <w:tc>
          <w:tcPr>
            <w:tcW w:w="1418" w:type="dxa"/>
          </w:tcPr>
          <w:p w14:paraId="266ED4FD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4EDC3EF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745B34" w:rsidRPr="00211355" w14:paraId="0354D315" w14:textId="77777777" w:rsidTr="00745B34">
        <w:tc>
          <w:tcPr>
            <w:tcW w:w="851" w:type="dxa"/>
          </w:tcPr>
          <w:p w14:paraId="12F1465A" w14:textId="77777777" w:rsidR="00745B34" w:rsidRPr="00211355" w:rsidRDefault="00745B34" w:rsidP="00211355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4D24A63A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Подготовка и принятие локальных нормативных правовых актов образовательной организацией:</w:t>
            </w:r>
          </w:p>
          <w:p w14:paraId="1209D1C2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- приказ «Об утверждении положения о системе наставничества педагогических работников в образовательной организации» (Положение о системе наставничества педагогических работников в образовательной организации, План мероприятий (дорожная карта) по реализации Положения о системе наставничества педагогических работников в образовательной организации);</w:t>
            </w:r>
          </w:p>
          <w:p w14:paraId="1DC0B0A2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-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      </w:r>
          </w:p>
          <w:p w14:paraId="0444F053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- подготовка персонализированных программ наставничества.</w:t>
            </w:r>
          </w:p>
        </w:tc>
        <w:tc>
          <w:tcPr>
            <w:tcW w:w="1814" w:type="dxa"/>
          </w:tcPr>
          <w:p w14:paraId="63C45FD7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 г. – 70;</w:t>
            </w:r>
          </w:p>
          <w:p w14:paraId="7F9DA414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2023 г. – 70;</w:t>
            </w:r>
          </w:p>
          <w:p w14:paraId="5DAC7F76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2024 г. – 70</w:t>
            </w:r>
          </w:p>
        </w:tc>
        <w:tc>
          <w:tcPr>
            <w:tcW w:w="2551" w:type="dxa"/>
          </w:tcPr>
          <w:p w14:paraId="3DA2B6CC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 xml:space="preserve">Наличие приказов, программ </w:t>
            </w:r>
          </w:p>
        </w:tc>
        <w:tc>
          <w:tcPr>
            <w:tcW w:w="1418" w:type="dxa"/>
          </w:tcPr>
          <w:p w14:paraId="264B7D4A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 xml:space="preserve">до </w:t>
            </w:r>
            <w:r w:rsidRPr="00211355">
              <w:rPr>
                <w:sz w:val="24"/>
                <w:szCs w:val="24"/>
              </w:rPr>
              <w:br/>
              <w:t>13 мая</w:t>
            </w:r>
          </w:p>
          <w:p w14:paraId="391236CE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 года</w:t>
            </w:r>
          </w:p>
        </w:tc>
        <w:tc>
          <w:tcPr>
            <w:tcW w:w="2126" w:type="dxa"/>
          </w:tcPr>
          <w:p w14:paraId="0ACD5C26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745B34" w:rsidRPr="00211355" w14:paraId="2388D0EF" w14:textId="77777777" w:rsidTr="00745B34">
        <w:tc>
          <w:tcPr>
            <w:tcW w:w="851" w:type="dxa"/>
          </w:tcPr>
          <w:p w14:paraId="683285B9" w14:textId="77777777" w:rsidR="00745B34" w:rsidRPr="00211355" w:rsidRDefault="00745B34" w:rsidP="00211355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7540F3C8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 xml:space="preserve">Согласование дорожных карт внедрения системы (целевой модели) наставничества, разработанные образовательными </w:t>
            </w:r>
            <w:r w:rsidRPr="00211355">
              <w:rPr>
                <w:sz w:val="24"/>
                <w:szCs w:val="24"/>
              </w:rPr>
              <w:lastRenderedPageBreak/>
              <w:t>организациями, осуществляющими внедрение системы наставничества</w:t>
            </w:r>
          </w:p>
        </w:tc>
        <w:tc>
          <w:tcPr>
            <w:tcW w:w="1814" w:type="dxa"/>
          </w:tcPr>
          <w:p w14:paraId="57D52DE0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lastRenderedPageBreak/>
              <w:t>2022 г. – 70;</w:t>
            </w:r>
          </w:p>
          <w:p w14:paraId="284DCBB5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2023 г. – 70;</w:t>
            </w:r>
          </w:p>
          <w:p w14:paraId="4B8CB6B8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lastRenderedPageBreak/>
              <w:t>2024 г. – 70</w:t>
            </w:r>
          </w:p>
        </w:tc>
        <w:tc>
          <w:tcPr>
            <w:tcW w:w="2551" w:type="dxa"/>
          </w:tcPr>
          <w:p w14:paraId="704A941F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lastRenderedPageBreak/>
              <w:t xml:space="preserve">Согласование дорожных карт </w:t>
            </w:r>
            <w:r w:rsidRPr="00211355">
              <w:rPr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418" w:type="dxa"/>
          </w:tcPr>
          <w:p w14:paraId="78215CF3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lastRenderedPageBreak/>
              <w:t xml:space="preserve">до </w:t>
            </w:r>
            <w:r w:rsidRPr="00211355">
              <w:rPr>
                <w:sz w:val="24"/>
                <w:szCs w:val="24"/>
              </w:rPr>
              <w:br/>
              <w:t>20 мая</w:t>
            </w:r>
          </w:p>
          <w:p w14:paraId="32F7C180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lastRenderedPageBreak/>
              <w:t>2022 года</w:t>
            </w:r>
          </w:p>
        </w:tc>
        <w:tc>
          <w:tcPr>
            <w:tcW w:w="2126" w:type="dxa"/>
          </w:tcPr>
          <w:p w14:paraId="65C722A4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lastRenderedPageBreak/>
              <w:t xml:space="preserve">Департамент образования </w:t>
            </w:r>
            <w:r w:rsidRPr="00211355">
              <w:rPr>
                <w:sz w:val="24"/>
                <w:szCs w:val="24"/>
              </w:rPr>
              <w:lastRenderedPageBreak/>
              <w:t>администрации города, образовательные организации</w:t>
            </w:r>
          </w:p>
        </w:tc>
      </w:tr>
      <w:tr w:rsidR="00745B34" w:rsidRPr="00211355" w14:paraId="7D32AC4C" w14:textId="77777777" w:rsidTr="00745B34">
        <w:tc>
          <w:tcPr>
            <w:tcW w:w="851" w:type="dxa"/>
          </w:tcPr>
          <w:p w14:paraId="52C4351E" w14:textId="77777777" w:rsidR="00745B34" w:rsidRPr="00211355" w:rsidRDefault="00745B34" w:rsidP="00211355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4C36A700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Создание, наполнение и обновление раздела «Развитие наставничества» на сайтах образовательных организаций</w:t>
            </w:r>
          </w:p>
        </w:tc>
        <w:tc>
          <w:tcPr>
            <w:tcW w:w="1814" w:type="dxa"/>
          </w:tcPr>
          <w:p w14:paraId="67B18270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 г. – 70;</w:t>
            </w:r>
          </w:p>
          <w:p w14:paraId="1FE601EB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2023 г. – 70;</w:t>
            </w:r>
          </w:p>
          <w:p w14:paraId="55E4582E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2024 г. – 70</w:t>
            </w:r>
          </w:p>
        </w:tc>
        <w:tc>
          <w:tcPr>
            <w:tcW w:w="2551" w:type="dxa"/>
          </w:tcPr>
          <w:p w14:paraId="3417C550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Наличие раздела на сайте с содержательным наполнением</w:t>
            </w:r>
          </w:p>
        </w:tc>
        <w:tc>
          <w:tcPr>
            <w:tcW w:w="1418" w:type="dxa"/>
          </w:tcPr>
          <w:p w14:paraId="0EF9576C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14:paraId="0E9B770B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745B34" w:rsidRPr="00211355" w14:paraId="63E30082" w14:textId="77777777" w:rsidTr="00745B34">
        <w:tc>
          <w:tcPr>
            <w:tcW w:w="851" w:type="dxa"/>
          </w:tcPr>
          <w:p w14:paraId="1C08CE81" w14:textId="77777777" w:rsidR="00745B34" w:rsidRPr="00211355" w:rsidRDefault="00745B34" w:rsidP="00211355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18E6FE1C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 xml:space="preserve">Создание на уровне образовательной организации методического объединения/совета/комиссии наставников образовательной организации </w:t>
            </w:r>
          </w:p>
        </w:tc>
        <w:tc>
          <w:tcPr>
            <w:tcW w:w="1814" w:type="dxa"/>
          </w:tcPr>
          <w:p w14:paraId="70AF4A71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FC7BBD4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 xml:space="preserve">Создание методического объединения наставников </w:t>
            </w:r>
          </w:p>
          <w:p w14:paraId="7C7D6158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418" w:type="dxa"/>
          </w:tcPr>
          <w:p w14:paraId="710C690C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426E9C6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745B34" w:rsidRPr="00211355" w14:paraId="19A70028" w14:textId="77777777" w:rsidTr="00745B34">
        <w:tc>
          <w:tcPr>
            <w:tcW w:w="851" w:type="dxa"/>
          </w:tcPr>
          <w:p w14:paraId="1697622E" w14:textId="77777777" w:rsidR="00745B34" w:rsidRPr="00211355" w:rsidRDefault="00745B34" w:rsidP="00211355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489E4837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Организация мониторинга наличия локальных актов по развитию системы наставничества, повышения ее эффективности на уровне образовательной организации</w:t>
            </w:r>
          </w:p>
        </w:tc>
        <w:tc>
          <w:tcPr>
            <w:tcW w:w="1814" w:type="dxa"/>
          </w:tcPr>
          <w:p w14:paraId="7B454716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 г. – 1;</w:t>
            </w:r>
          </w:p>
          <w:p w14:paraId="2BC5006B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2023 г. – 1;</w:t>
            </w:r>
          </w:p>
          <w:p w14:paraId="3FADD23A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2024 г. – 1</w:t>
            </w:r>
          </w:p>
        </w:tc>
        <w:tc>
          <w:tcPr>
            <w:tcW w:w="2551" w:type="dxa"/>
          </w:tcPr>
          <w:p w14:paraId="0A66CE3F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Наличие локальных актов</w:t>
            </w:r>
          </w:p>
        </w:tc>
        <w:tc>
          <w:tcPr>
            <w:tcW w:w="1418" w:type="dxa"/>
          </w:tcPr>
          <w:p w14:paraId="2502EBD4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сентябрь, ежегодно</w:t>
            </w:r>
          </w:p>
        </w:tc>
        <w:tc>
          <w:tcPr>
            <w:tcW w:w="2126" w:type="dxa"/>
          </w:tcPr>
          <w:p w14:paraId="7C1DEC8B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Департамент образования администрации города,</w:t>
            </w:r>
          </w:p>
          <w:p w14:paraId="23088A1B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МАУ г.Нижневартовска «Центр развития образования»</w:t>
            </w:r>
          </w:p>
        </w:tc>
      </w:tr>
      <w:tr w:rsidR="00745B34" w:rsidRPr="00211355" w14:paraId="65FDC130" w14:textId="77777777" w:rsidTr="00745B34">
        <w:tc>
          <w:tcPr>
            <w:tcW w:w="851" w:type="dxa"/>
          </w:tcPr>
          <w:p w14:paraId="36BDC9E9" w14:textId="77777777" w:rsidR="00745B34" w:rsidRPr="00211355" w:rsidRDefault="00745B34" w:rsidP="00211355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29F7BF25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Оценка реализации персонализированных программ наставничества с целью выявления профессиональных затруднений педагогических работников (в том числе молодых/начинающих педагогов)</w:t>
            </w:r>
          </w:p>
        </w:tc>
        <w:tc>
          <w:tcPr>
            <w:tcW w:w="1814" w:type="dxa"/>
          </w:tcPr>
          <w:p w14:paraId="206CBD91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 г. – 1;</w:t>
            </w:r>
          </w:p>
          <w:p w14:paraId="06B13653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2023 г. – 1;</w:t>
            </w:r>
          </w:p>
          <w:p w14:paraId="577DCF0A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2024 г. – 1</w:t>
            </w:r>
          </w:p>
        </w:tc>
        <w:tc>
          <w:tcPr>
            <w:tcW w:w="2551" w:type="dxa"/>
          </w:tcPr>
          <w:p w14:paraId="107C9804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 xml:space="preserve">Справка по результатам оценки реализации персонализированных программ наставничества с целью выявления профессиональных затруднений педагогических </w:t>
            </w:r>
            <w:r w:rsidRPr="00211355">
              <w:rPr>
                <w:sz w:val="24"/>
                <w:szCs w:val="24"/>
              </w:rPr>
              <w:lastRenderedPageBreak/>
              <w:t>работников (в том числе молодых/начинающих педагогов)</w:t>
            </w:r>
          </w:p>
        </w:tc>
        <w:tc>
          <w:tcPr>
            <w:tcW w:w="1418" w:type="dxa"/>
          </w:tcPr>
          <w:p w14:paraId="16E07BB7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6" w:type="dxa"/>
          </w:tcPr>
          <w:p w14:paraId="3CF6E00A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МАУ г.Нижневартовска «Центр развития образования»</w:t>
            </w:r>
          </w:p>
        </w:tc>
      </w:tr>
      <w:tr w:rsidR="00745B34" w:rsidRPr="00211355" w14:paraId="7E0F8DE8" w14:textId="77777777" w:rsidTr="00745B34">
        <w:tc>
          <w:tcPr>
            <w:tcW w:w="851" w:type="dxa"/>
          </w:tcPr>
          <w:p w14:paraId="52E93B4F" w14:textId="77777777" w:rsidR="00745B34" w:rsidRPr="00211355" w:rsidRDefault="00745B34" w:rsidP="00211355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58951C9D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Проведение самодиагностики по результатам реализации муниципальных планов мероприятий («дорожных карт»), эффективности программ наставничества в образовательных организациях. (Сбор информации и анализ результатов)</w:t>
            </w:r>
          </w:p>
        </w:tc>
        <w:tc>
          <w:tcPr>
            <w:tcW w:w="1814" w:type="dxa"/>
          </w:tcPr>
          <w:p w14:paraId="6B77A7D9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 г. – 1;</w:t>
            </w:r>
          </w:p>
          <w:p w14:paraId="686F107D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2023 г. – 1;</w:t>
            </w:r>
          </w:p>
          <w:p w14:paraId="07D8718B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2024 г. – 1</w:t>
            </w:r>
          </w:p>
        </w:tc>
        <w:tc>
          <w:tcPr>
            <w:tcW w:w="2551" w:type="dxa"/>
          </w:tcPr>
          <w:p w14:paraId="158884B7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Справки по результатам самодиагностики ОО. Результативность реализации персонализированной программы наставничества и сопутствующие риски</w:t>
            </w:r>
          </w:p>
        </w:tc>
        <w:tc>
          <w:tcPr>
            <w:tcW w:w="1418" w:type="dxa"/>
          </w:tcPr>
          <w:p w14:paraId="31582232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14:paraId="1D24971B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МАУ г.Нижневартовска «Центр развития образования»,</w:t>
            </w:r>
          </w:p>
          <w:p w14:paraId="1FC5B077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745B34" w:rsidRPr="00211355" w14:paraId="3D35C5A4" w14:textId="77777777" w:rsidTr="00745B34">
        <w:trPr>
          <w:trHeight w:val="2021"/>
        </w:trPr>
        <w:tc>
          <w:tcPr>
            <w:tcW w:w="851" w:type="dxa"/>
          </w:tcPr>
          <w:p w14:paraId="35C404D4" w14:textId="77777777" w:rsidR="00745B34" w:rsidRPr="00211355" w:rsidRDefault="00745B34" w:rsidP="00211355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3BFA031F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Ежегодный мониторинг эффективности системы наставничества на уровне образовательной организации/муниципалитета на основе разработанных критериев (охват образовательных организаций 100%)</w:t>
            </w:r>
          </w:p>
        </w:tc>
        <w:tc>
          <w:tcPr>
            <w:tcW w:w="1814" w:type="dxa"/>
          </w:tcPr>
          <w:p w14:paraId="01568865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 г. – 1;</w:t>
            </w:r>
          </w:p>
          <w:p w14:paraId="6FBB2CC8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2023 г. – 1;</w:t>
            </w:r>
          </w:p>
          <w:p w14:paraId="7AB1E74B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2024 г. – 1</w:t>
            </w:r>
          </w:p>
        </w:tc>
        <w:tc>
          <w:tcPr>
            <w:tcW w:w="2551" w:type="dxa"/>
          </w:tcPr>
          <w:p w14:paraId="1603308B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Аналитический отчет</w:t>
            </w:r>
          </w:p>
        </w:tc>
        <w:tc>
          <w:tcPr>
            <w:tcW w:w="1418" w:type="dxa"/>
          </w:tcPr>
          <w:p w14:paraId="136A078F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126" w:type="dxa"/>
          </w:tcPr>
          <w:p w14:paraId="65B0C23A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МАУ г.Нижневартовска «Центр развития образования»,</w:t>
            </w:r>
          </w:p>
          <w:p w14:paraId="49181DA3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745B34" w:rsidRPr="00211355" w14:paraId="54454DF7" w14:textId="77777777" w:rsidTr="00745B34">
        <w:tc>
          <w:tcPr>
            <w:tcW w:w="851" w:type="dxa"/>
          </w:tcPr>
          <w:p w14:paraId="52EBECBC" w14:textId="77777777" w:rsidR="00745B34" w:rsidRPr="00211355" w:rsidRDefault="00745B34" w:rsidP="00211355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3FE5BF10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Мониторинг эффективности мер и управленческих решений по внедрению системы наставничества</w:t>
            </w:r>
          </w:p>
        </w:tc>
        <w:tc>
          <w:tcPr>
            <w:tcW w:w="1814" w:type="dxa"/>
          </w:tcPr>
          <w:p w14:paraId="6BDFAFB0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 г. – 1;</w:t>
            </w:r>
          </w:p>
          <w:p w14:paraId="7F63DBD5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2023 г. – 1;</w:t>
            </w:r>
          </w:p>
          <w:p w14:paraId="34F585F9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2024 г. – 1</w:t>
            </w:r>
          </w:p>
        </w:tc>
        <w:tc>
          <w:tcPr>
            <w:tcW w:w="2551" w:type="dxa"/>
          </w:tcPr>
          <w:p w14:paraId="4A216438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Аналитические материалы</w:t>
            </w:r>
          </w:p>
        </w:tc>
        <w:tc>
          <w:tcPr>
            <w:tcW w:w="1418" w:type="dxa"/>
          </w:tcPr>
          <w:p w14:paraId="7E0E8C1C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126" w:type="dxa"/>
          </w:tcPr>
          <w:p w14:paraId="0F22113A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Департамент образования администрации города,</w:t>
            </w:r>
          </w:p>
          <w:p w14:paraId="4EA09346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МАУ г.Нижневартовска «Центр развития образования»</w:t>
            </w:r>
          </w:p>
          <w:p w14:paraId="6CBE151E" w14:textId="77777777" w:rsidR="00211355" w:rsidRPr="00211355" w:rsidRDefault="00211355" w:rsidP="00211355">
            <w:pPr>
              <w:jc w:val="center"/>
              <w:rPr>
                <w:sz w:val="24"/>
                <w:szCs w:val="24"/>
              </w:rPr>
            </w:pPr>
          </w:p>
          <w:p w14:paraId="06BB91B9" w14:textId="77777777" w:rsidR="00211355" w:rsidRPr="00211355" w:rsidRDefault="00211355" w:rsidP="00211355">
            <w:pPr>
              <w:jc w:val="center"/>
              <w:rPr>
                <w:sz w:val="24"/>
                <w:szCs w:val="24"/>
              </w:rPr>
            </w:pPr>
          </w:p>
          <w:p w14:paraId="28FB85B6" w14:textId="1CBC815D" w:rsidR="00211355" w:rsidRPr="00211355" w:rsidRDefault="00211355" w:rsidP="00211355">
            <w:pPr>
              <w:jc w:val="center"/>
              <w:rPr>
                <w:sz w:val="24"/>
                <w:szCs w:val="24"/>
              </w:rPr>
            </w:pPr>
          </w:p>
        </w:tc>
      </w:tr>
      <w:tr w:rsidR="00745B34" w:rsidRPr="00211355" w14:paraId="2A16F34D" w14:textId="77777777" w:rsidTr="00916403">
        <w:tc>
          <w:tcPr>
            <w:tcW w:w="15310" w:type="dxa"/>
            <w:gridSpan w:val="6"/>
          </w:tcPr>
          <w:p w14:paraId="01CCD513" w14:textId="77777777" w:rsidR="00745B34" w:rsidRPr="00211355" w:rsidRDefault="00745B34" w:rsidP="0021135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3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Создание информационно-коммуникативного пространства для развития системы наставничества</w:t>
            </w:r>
          </w:p>
        </w:tc>
      </w:tr>
      <w:tr w:rsidR="00745B34" w:rsidRPr="00211355" w14:paraId="3FE87AF5" w14:textId="77777777" w:rsidTr="00745B34">
        <w:tc>
          <w:tcPr>
            <w:tcW w:w="851" w:type="dxa"/>
          </w:tcPr>
          <w:p w14:paraId="4D8089B2" w14:textId="77777777" w:rsidR="00745B34" w:rsidRPr="00211355" w:rsidRDefault="00745B34" w:rsidP="00211355">
            <w:pPr>
              <w:pStyle w:val="a8"/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572F4F66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Создание на Портале системы образования специального раздела по информационной поддержке целевой модели наставничества</w:t>
            </w:r>
          </w:p>
        </w:tc>
        <w:tc>
          <w:tcPr>
            <w:tcW w:w="1814" w:type="dxa"/>
          </w:tcPr>
          <w:p w14:paraId="4D05DECF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 г. – 1;</w:t>
            </w:r>
          </w:p>
          <w:p w14:paraId="75419478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2023 г. – 1;</w:t>
            </w:r>
          </w:p>
          <w:p w14:paraId="6FE9C7A9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2024 г. – 1</w:t>
            </w:r>
          </w:p>
        </w:tc>
        <w:tc>
          <w:tcPr>
            <w:tcW w:w="2551" w:type="dxa"/>
          </w:tcPr>
          <w:p w14:paraId="769D9933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Наличие раздела</w:t>
            </w:r>
          </w:p>
        </w:tc>
        <w:tc>
          <w:tcPr>
            <w:tcW w:w="1418" w:type="dxa"/>
          </w:tcPr>
          <w:p w14:paraId="170B2EA5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декабрь,</w:t>
            </w:r>
          </w:p>
          <w:p w14:paraId="23091FD3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301697C0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МАУ г.Нижневартовска «Центр развития образования»</w:t>
            </w:r>
          </w:p>
          <w:p w14:paraId="6DC88022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</w:p>
        </w:tc>
      </w:tr>
      <w:tr w:rsidR="00745B34" w:rsidRPr="00211355" w14:paraId="3FBAA23A" w14:textId="77777777" w:rsidTr="00745B34">
        <w:tc>
          <w:tcPr>
            <w:tcW w:w="851" w:type="dxa"/>
          </w:tcPr>
          <w:p w14:paraId="54C1E457" w14:textId="77777777" w:rsidR="00745B34" w:rsidRPr="00211355" w:rsidRDefault="00745B34" w:rsidP="00211355">
            <w:pPr>
              <w:pStyle w:val="a8"/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2D61C78E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Ведение реестра программ наставничества</w:t>
            </w:r>
          </w:p>
        </w:tc>
        <w:tc>
          <w:tcPr>
            <w:tcW w:w="1814" w:type="dxa"/>
          </w:tcPr>
          <w:p w14:paraId="1B316649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 г. – 70;</w:t>
            </w:r>
          </w:p>
          <w:p w14:paraId="512DADE0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2023 г. – 70;</w:t>
            </w:r>
          </w:p>
          <w:p w14:paraId="60743C6B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2024 г. – 70</w:t>
            </w:r>
          </w:p>
        </w:tc>
        <w:tc>
          <w:tcPr>
            <w:tcW w:w="2551" w:type="dxa"/>
          </w:tcPr>
          <w:p w14:paraId="663ED11A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Наличие реестра программ</w:t>
            </w:r>
          </w:p>
        </w:tc>
        <w:tc>
          <w:tcPr>
            <w:tcW w:w="1418" w:type="dxa"/>
          </w:tcPr>
          <w:p w14:paraId="12E8B26E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14:paraId="0411F397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МАУ г.Нижневартовска «Центр развития образования»</w:t>
            </w:r>
          </w:p>
        </w:tc>
      </w:tr>
      <w:tr w:rsidR="00745B34" w:rsidRPr="00211355" w14:paraId="35BBA473" w14:textId="77777777" w:rsidTr="00745B34">
        <w:tc>
          <w:tcPr>
            <w:tcW w:w="851" w:type="dxa"/>
          </w:tcPr>
          <w:p w14:paraId="75EE51A6" w14:textId="77777777" w:rsidR="00745B34" w:rsidRPr="00211355" w:rsidRDefault="00745B34" w:rsidP="00211355">
            <w:pPr>
              <w:pStyle w:val="a8"/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52BF518D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Формирование единой информационной базы наставников, с целью обеспечения доступного наставничества:</w:t>
            </w:r>
          </w:p>
          <w:p w14:paraId="10A87EFE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-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наставничества;</w:t>
            </w:r>
          </w:p>
          <w:p w14:paraId="2B1C97EA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- формирование банка наставников, обеспечение согласий на сбор и обработку персональных данных</w:t>
            </w:r>
          </w:p>
        </w:tc>
        <w:tc>
          <w:tcPr>
            <w:tcW w:w="1814" w:type="dxa"/>
          </w:tcPr>
          <w:p w14:paraId="02FCA3FC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 г. – 1;</w:t>
            </w:r>
          </w:p>
          <w:p w14:paraId="312BA1F6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2023 г. – 1;</w:t>
            </w:r>
          </w:p>
          <w:p w14:paraId="71F122AC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2024 г. – 1</w:t>
            </w:r>
          </w:p>
        </w:tc>
        <w:tc>
          <w:tcPr>
            <w:tcW w:w="2551" w:type="dxa"/>
          </w:tcPr>
          <w:p w14:paraId="4ACC1C31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Наличие единой информационной базы и в каждой образовательной организации</w:t>
            </w:r>
          </w:p>
        </w:tc>
        <w:tc>
          <w:tcPr>
            <w:tcW w:w="1418" w:type="dxa"/>
          </w:tcPr>
          <w:p w14:paraId="13625972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декабрь,</w:t>
            </w:r>
          </w:p>
          <w:p w14:paraId="3F0E357E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1F26FCC4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МАУ г.Нижневартовска «Центр развития образования», образовательные организации</w:t>
            </w:r>
          </w:p>
        </w:tc>
      </w:tr>
      <w:tr w:rsidR="00745B34" w:rsidRPr="00211355" w14:paraId="5CFAF7B2" w14:textId="77777777" w:rsidTr="00745B34">
        <w:tc>
          <w:tcPr>
            <w:tcW w:w="851" w:type="dxa"/>
          </w:tcPr>
          <w:p w14:paraId="7AA0A0EC" w14:textId="77777777" w:rsidR="00745B34" w:rsidRPr="00211355" w:rsidRDefault="00745B34" w:rsidP="00211355">
            <w:pPr>
              <w:pStyle w:val="a8"/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7F4A7312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Анализ банка наставников и выбор подходящих для конкретной персонализированной программы наставничества</w:t>
            </w:r>
          </w:p>
        </w:tc>
        <w:tc>
          <w:tcPr>
            <w:tcW w:w="1814" w:type="dxa"/>
          </w:tcPr>
          <w:p w14:paraId="662D64C2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 г. – 70;</w:t>
            </w:r>
          </w:p>
          <w:p w14:paraId="767F63FA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2023 г. – 70;</w:t>
            </w:r>
          </w:p>
          <w:p w14:paraId="102B778B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2024 г. – 70</w:t>
            </w:r>
          </w:p>
        </w:tc>
        <w:tc>
          <w:tcPr>
            <w:tcW w:w="2551" w:type="dxa"/>
          </w:tcPr>
          <w:p w14:paraId="6E95BD93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Отбор наставников</w:t>
            </w:r>
          </w:p>
        </w:tc>
        <w:tc>
          <w:tcPr>
            <w:tcW w:w="1418" w:type="dxa"/>
          </w:tcPr>
          <w:p w14:paraId="0196A572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сентябрь, ежегодно</w:t>
            </w:r>
          </w:p>
        </w:tc>
        <w:tc>
          <w:tcPr>
            <w:tcW w:w="2126" w:type="dxa"/>
          </w:tcPr>
          <w:p w14:paraId="0B55AF67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Образовательные организации</w:t>
            </w:r>
          </w:p>
          <w:p w14:paraId="7136C39B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</w:p>
        </w:tc>
      </w:tr>
      <w:tr w:rsidR="00745B34" w:rsidRPr="00211355" w14:paraId="43EE63FB" w14:textId="77777777" w:rsidTr="00745B34">
        <w:tc>
          <w:tcPr>
            <w:tcW w:w="851" w:type="dxa"/>
          </w:tcPr>
          <w:p w14:paraId="22FD5CEE" w14:textId="77777777" w:rsidR="00745B34" w:rsidRPr="00211355" w:rsidRDefault="00745B34" w:rsidP="00211355">
            <w:pPr>
              <w:pStyle w:val="a8"/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6CE2D433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Организация и осуществление работы наставнических пар/групп:</w:t>
            </w:r>
          </w:p>
          <w:p w14:paraId="54F39C24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- формирование наставнических пар/групп;</w:t>
            </w:r>
          </w:p>
          <w:p w14:paraId="20B9F569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- разработка персонализированных программ наставничества для каждой пары/группы;</w:t>
            </w:r>
          </w:p>
          <w:p w14:paraId="190878F1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-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</w:t>
            </w:r>
          </w:p>
        </w:tc>
        <w:tc>
          <w:tcPr>
            <w:tcW w:w="1814" w:type="dxa"/>
          </w:tcPr>
          <w:p w14:paraId="75146713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 г. – 70;</w:t>
            </w:r>
          </w:p>
          <w:p w14:paraId="2AC34694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2023 г. – 70;</w:t>
            </w:r>
          </w:p>
          <w:p w14:paraId="20776D37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2024 г. – 70</w:t>
            </w:r>
          </w:p>
        </w:tc>
        <w:tc>
          <w:tcPr>
            <w:tcW w:w="2551" w:type="dxa"/>
          </w:tcPr>
          <w:p w14:paraId="20A59B78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C49FED2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0DC188EC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Образовательные организации</w:t>
            </w:r>
          </w:p>
          <w:p w14:paraId="54AE75EA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</w:p>
        </w:tc>
      </w:tr>
      <w:tr w:rsidR="00745B34" w:rsidRPr="00211355" w14:paraId="0BDB6A17" w14:textId="77777777" w:rsidTr="00745B34">
        <w:tc>
          <w:tcPr>
            <w:tcW w:w="851" w:type="dxa"/>
          </w:tcPr>
          <w:p w14:paraId="2B7E6316" w14:textId="77777777" w:rsidR="00745B34" w:rsidRPr="00211355" w:rsidRDefault="00745B34" w:rsidP="00211355">
            <w:pPr>
              <w:pStyle w:val="a8"/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2AAC00BC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 xml:space="preserve">Организация и проведение на регулярной основе </w:t>
            </w:r>
            <w:r w:rsidRPr="00211355">
              <w:rPr>
                <w:sz w:val="24"/>
                <w:szCs w:val="24"/>
              </w:rPr>
              <w:lastRenderedPageBreak/>
              <w:t>конференций/семинаров/мастер-классов с привлечением экспертов по актуальным вопросам в области наставничества, в том числе с применением технологий видеоконференцсвязи для обеспечения доступности участия всех заинтересованных лиц</w:t>
            </w:r>
          </w:p>
        </w:tc>
        <w:tc>
          <w:tcPr>
            <w:tcW w:w="1814" w:type="dxa"/>
          </w:tcPr>
          <w:p w14:paraId="23A4F98D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lastRenderedPageBreak/>
              <w:t>2022 г. – 1;</w:t>
            </w:r>
          </w:p>
          <w:p w14:paraId="0B06541E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lastRenderedPageBreak/>
              <w:t>2023 г. – 3;</w:t>
            </w:r>
          </w:p>
          <w:p w14:paraId="0CD5B7BA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2024 г. – 4</w:t>
            </w:r>
          </w:p>
        </w:tc>
        <w:tc>
          <w:tcPr>
            <w:tcW w:w="2551" w:type="dxa"/>
          </w:tcPr>
          <w:p w14:paraId="7DF61037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lastRenderedPageBreak/>
              <w:t xml:space="preserve">Обучение </w:t>
            </w:r>
            <w:r w:rsidRPr="00211355">
              <w:rPr>
                <w:sz w:val="24"/>
                <w:szCs w:val="24"/>
              </w:rPr>
              <w:lastRenderedPageBreak/>
              <w:t>наставников</w:t>
            </w:r>
          </w:p>
        </w:tc>
        <w:tc>
          <w:tcPr>
            <w:tcW w:w="1418" w:type="dxa"/>
          </w:tcPr>
          <w:p w14:paraId="63D91047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2126" w:type="dxa"/>
          </w:tcPr>
          <w:p w14:paraId="19526F34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 xml:space="preserve">Департамент </w:t>
            </w:r>
            <w:r w:rsidRPr="00211355">
              <w:rPr>
                <w:sz w:val="24"/>
                <w:szCs w:val="24"/>
              </w:rPr>
              <w:lastRenderedPageBreak/>
              <w:t>образования администрации города,</w:t>
            </w:r>
          </w:p>
          <w:p w14:paraId="0A80D797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МАУ г.Нижневартовска «Центр развития образования»</w:t>
            </w:r>
          </w:p>
        </w:tc>
      </w:tr>
      <w:tr w:rsidR="00745B34" w:rsidRPr="00211355" w14:paraId="74CEFA31" w14:textId="77777777" w:rsidTr="00745B34">
        <w:tc>
          <w:tcPr>
            <w:tcW w:w="851" w:type="dxa"/>
          </w:tcPr>
          <w:p w14:paraId="7B81AA9A" w14:textId="77777777" w:rsidR="00745B34" w:rsidRPr="00211355" w:rsidRDefault="00745B34" w:rsidP="00211355">
            <w:pPr>
              <w:pStyle w:val="a8"/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387AC344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Вовлечение опытных наставников, экспертов в отдельных образовательных областях в образовательные события, с целью организации непосредственного профессионального общения и распространения передового педагогического опыта</w:t>
            </w:r>
          </w:p>
        </w:tc>
        <w:tc>
          <w:tcPr>
            <w:tcW w:w="1814" w:type="dxa"/>
          </w:tcPr>
          <w:p w14:paraId="58A1E224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 г. – 1;</w:t>
            </w:r>
          </w:p>
          <w:p w14:paraId="556D6222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2023 г. – 1;</w:t>
            </w:r>
          </w:p>
          <w:p w14:paraId="605A9122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2024 г. – 1</w:t>
            </w:r>
          </w:p>
        </w:tc>
        <w:tc>
          <w:tcPr>
            <w:tcW w:w="2551" w:type="dxa"/>
          </w:tcPr>
          <w:p w14:paraId="0D7EBCF1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Факт проведения</w:t>
            </w:r>
          </w:p>
        </w:tc>
        <w:tc>
          <w:tcPr>
            <w:tcW w:w="1418" w:type="dxa"/>
          </w:tcPr>
          <w:p w14:paraId="52231921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126" w:type="dxa"/>
          </w:tcPr>
          <w:p w14:paraId="2787EDF1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МАУ г.Нижневартовска «Центр развития образования»</w:t>
            </w:r>
          </w:p>
          <w:p w14:paraId="24C0000F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</w:p>
        </w:tc>
      </w:tr>
      <w:tr w:rsidR="00745B34" w:rsidRPr="00211355" w14:paraId="46D1E4B1" w14:textId="77777777" w:rsidTr="00745B34">
        <w:tc>
          <w:tcPr>
            <w:tcW w:w="851" w:type="dxa"/>
          </w:tcPr>
          <w:p w14:paraId="4361133A" w14:textId="77777777" w:rsidR="00745B34" w:rsidRPr="00211355" w:rsidRDefault="00745B34" w:rsidP="00211355">
            <w:pPr>
              <w:pStyle w:val="a8"/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7E2B616C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Проведение фотосессий, выпуск открыток, плакатов, календарей, постеров «Наши наставники»</w:t>
            </w:r>
          </w:p>
        </w:tc>
        <w:tc>
          <w:tcPr>
            <w:tcW w:w="1814" w:type="dxa"/>
          </w:tcPr>
          <w:p w14:paraId="614565C4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 г. – 1;</w:t>
            </w:r>
          </w:p>
          <w:p w14:paraId="3E5E0205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2023 г. – 2;</w:t>
            </w:r>
          </w:p>
          <w:p w14:paraId="37805049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2024 г. – 2</w:t>
            </w:r>
          </w:p>
        </w:tc>
        <w:tc>
          <w:tcPr>
            <w:tcW w:w="2551" w:type="dxa"/>
          </w:tcPr>
          <w:p w14:paraId="5094CB86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Фотогалерея</w:t>
            </w:r>
          </w:p>
        </w:tc>
        <w:tc>
          <w:tcPr>
            <w:tcW w:w="1418" w:type="dxa"/>
          </w:tcPr>
          <w:p w14:paraId="7750A6B2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14:paraId="6C1804C1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МАУ г.Нижневартовска «Центр развития образования»,</w:t>
            </w:r>
          </w:p>
          <w:p w14:paraId="707B5752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745B34" w:rsidRPr="00211355" w14:paraId="497623BF" w14:textId="77777777" w:rsidTr="00745B34">
        <w:tc>
          <w:tcPr>
            <w:tcW w:w="851" w:type="dxa"/>
          </w:tcPr>
          <w:p w14:paraId="7D3F3689" w14:textId="77777777" w:rsidR="00745B34" w:rsidRPr="00211355" w:rsidRDefault="00745B34" w:rsidP="00211355">
            <w:pPr>
              <w:pStyle w:val="a8"/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7D1C169C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Информационное освещение внедрения целевой модели наставничества, лучших наставников, кейсов на сайтах образовательной организации и организаций – партнеров и др.</w:t>
            </w:r>
          </w:p>
        </w:tc>
        <w:tc>
          <w:tcPr>
            <w:tcW w:w="1814" w:type="dxa"/>
          </w:tcPr>
          <w:p w14:paraId="399C4DCB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 г. – 25;</w:t>
            </w:r>
          </w:p>
          <w:p w14:paraId="3C61269C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2023 г. – 34;</w:t>
            </w:r>
          </w:p>
          <w:p w14:paraId="7612FB8C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2024 г. – 50</w:t>
            </w:r>
          </w:p>
        </w:tc>
        <w:tc>
          <w:tcPr>
            <w:tcW w:w="2551" w:type="dxa"/>
          </w:tcPr>
          <w:p w14:paraId="514911A2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 xml:space="preserve">Информационное освещение </w:t>
            </w:r>
          </w:p>
        </w:tc>
        <w:tc>
          <w:tcPr>
            <w:tcW w:w="1418" w:type="dxa"/>
          </w:tcPr>
          <w:p w14:paraId="7B3663B7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14:paraId="709C6AF3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МАУ г.Нижневартовска «Центр развития образования»,</w:t>
            </w:r>
          </w:p>
          <w:p w14:paraId="3BBFD5B4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745B34" w:rsidRPr="00211355" w14:paraId="22B51E41" w14:textId="77777777" w:rsidTr="00916403">
        <w:tc>
          <w:tcPr>
            <w:tcW w:w="15310" w:type="dxa"/>
            <w:gridSpan w:val="6"/>
          </w:tcPr>
          <w:p w14:paraId="5446298E" w14:textId="77777777" w:rsidR="00745B34" w:rsidRPr="00211355" w:rsidRDefault="00745B34" w:rsidP="0021135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355">
              <w:rPr>
                <w:rFonts w:ascii="Times New Roman" w:hAnsi="Times New Roman"/>
                <w:b/>
                <w:sz w:val="24"/>
                <w:szCs w:val="24"/>
              </w:rPr>
              <w:t>Выявление и распространение лучших практик наставничества</w:t>
            </w:r>
          </w:p>
        </w:tc>
      </w:tr>
      <w:tr w:rsidR="00745B34" w:rsidRPr="00211355" w14:paraId="23E33768" w14:textId="77777777" w:rsidTr="00745B34">
        <w:tc>
          <w:tcPr>
            <w:tcW w:w="851" w:type="dxa"/>
          </w:tcPr>
          <w:p w14:paraId="19566C26" w14:textId="77777777" w:rsidR="00745B34" w:rsidRPr="00211355" w:rsidRDefault="00745B34" w:rsidP="00211355">
            <w:pPr>
              <w:pStyle w:val="a8"/>
              <w:numPr>
                <w:ilvl w:val="1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237F9AB0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Организация и проведение муниципального форума «ПедагогНВ»</w:t>
            </w:r>
          </w:p>
        </w:tc>
        <w:tc>
          <w:tcPr>
            <w:tcW w:w="1814" w:type="dxa"/>
          </w:tcPr>
          <w:p w14:paraId="715E2435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 г. – 1;</w:t>
            </w:r>
          </w:p>
          <w:p w14:paraId="439FF007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2023 г. – 1;</w:t>
            </w:r>
          </w:p>
          <w:p w14:paraId="69C8103C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2024 г. – 1</w:t>
            </w:r>
          </w:p>
        </w:tc>
        <w:tc>
          <w:tcPr>
            <w:tcW w:w="2551" w:type="dxa"/>
          </w:tcPr>
          <w:p w14:paraId="3B23C9E1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Проведение форума</w:t>
            </w:r>
          </w:p>
        </w:tc>
        <w:tc>
          <w:tcPr>
            <w:tcW w:w="1418" w:type="dxa"/>
          </w:tcPr>
          <w:p w14:paraId="67048EC8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14:paraId="34E68AE3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Департамент образования администрации города,</w:t>
            </w:r>
          </w:p>
          <w:p w14:paraId="0B6B0674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 xml:space="preserve">МАУ г.Нижневартовска </w:t>
            </w:r>
            <w:r w:rsidRPr="00211355">
              <w:rPr>
                <w:sz w:val="24"/>
                <w:szCs w:val="24"/>
              </w:rPr>
              <w:lastRenderedPageBreak/>
              <w:t>«Центр развития образования»</w:t>
            </w:r>
          </w:p>
        </w:tc>
      </w:tr>
      <w:tr w:rsidR="00745B34" w:rsidRPr="00211355" w14:paraId="65065EEF" w14:textId="77777777" w:rsidTr="00745B34">
        <w:tc>
          <w:tcPr>
            <w:tcW w:w="851" w:type="dxa"/>
          </w:tcPr>
          <w:p w14:paraId="5ED14B26" w14:textId="77777777" w:rsidR="00745B34" w:rsidRPr="00211355" w:rsidRDefault="00745B34" w:rsidP="00211355">
            <w:pPr>
              <w:pStyle w:val="a8"/>
              <w:numPr>
                <w:ilvl w:val="1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  <w:shd w:val="clear" w:color="auto" w:fill="auto"/>
          </w:tcPr>
          <w:p w14:paraId="1E3CDDC1" w14:textId="77777777" w:rsidR="00745B34" w:rsidRPr="00211355" w:rsidRDefault="00745B34" w:rsidP="00211355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Создание системы адресной методической поддержки педагогов-наставников в формате методических семинаров, вебинаров, тьюторского сопровождения</w:t>
            </w:r>
          </w:p>
        </w:tc>
        <w:tc>
          <w:tcPr>
            <w:tcW w:w="1814" w:type="dxa"/>
          </w:tcPr>
          <w:p w14:paraId="2013ECA3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 г. – 2;</w:t>
            </w:r>
          </w:p>
          <w:p w14:paraId="3769F38B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2023 г. – 3;</w:t>
            </w:r>
          </w:p>
          <w:p w14:paraId="76B0FC86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2024 г. – 5</w:t>
            </w:r>
          </w:p>
        </w:tc>
        <w:tc>
          <w:tcPr>
            <w:tcW w:w="2551" w:type="dxa"/>
          </w:tcPr>
          <w:p w14:paraId="7ED4A97F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Программы семинаров, вебинаров, отчеты об их проведении</w:t>
            </w:r>
          </w:p>
        </w:tc>
        <w:tc>
          <w:tcPr>
            <w:tcW w:w="1418" w:type="dxa"/>
          </w:tcPr>
          <w:p w14:paraId="3F77610D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14:paraId="61D3098F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МАУ г.Нижневартовска «Центр развития образования»,</w:t>
            </w:r>
          </w:p>
          <w:p w14:paraId="7822AAFB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745B34" w:rsidRPr="00211355" w14:paraId="7FDBF13F" w14:textId="77777777" w:rsidTr="00745B34">
        <w:tc>
          <w:tcPr>
            <w:tcW w:w="851" w:type="dxa"/>
          </w:tcPr>
          <w:p w14:paraId="4074EB7D" w14:textId="77777777" w:rsidR="00745B34" w:rsidRPr="00211355" w:rsidRDefault="00745B34" w:rsidP="00211355">
            <w:pPr>
              <w:pStyle w:val="a8"/>
              <w:numPr>
                <w:ilvl w:val="1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607AED21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Организация и проведение профессиональных конкурсов для педагогов-наставников, школьников, занятых в реализации программы наставничества</w:t>
            </w:r>
          </w:p>
        </w:tc>
        <w:tc>
          <w:tcPr>
            <w:tcW w:w="1814" w:type="dxa"/>
          </w:tcPr>
          <w:p w14:paraId="66E7F935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 г. – 1;</w:t>
            </w:r>
          </w:p>
          <w:p w14:paraId="6C504782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2023 г. – 1;</w:t>
            </w:r>
          </w:p>
          <w:p w14:paraId="5ED43D96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2024 г. – 1</w:t>
            </w:r>
          </w:p>
        </w:tc>
        <w:tc>
          <w:tcPr>
            <w:tcW w:w="2551" w:type="dxa"/>
          </w:tcPr>
          <w:p w14:paraId="0F4B8AF9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 xml:space="preserve">Наличие муниципальных конкурсов для наставников </w:t>
            </w:r>
          </w:p>
        </w:tc>
        <w:tc>
          <w:tcPr>
            <w:tcW w:w="1418" w:type="dxa"/>
          </w:tcPr>
          <w:p w14:paraId="601F2003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14:paraId="251BFDB7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Департамент образования администрации города,</w:t>
            </w:r>
          </w:p>
          <w:p w14:paraId="3DE11B2A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МАУ г.Нижневартовска «Центр развития образования»</w:t>
            </w:r>
          </w:p>
        </w:tc>
      </w:tr>
      <w:tr w:rsidR="00745B34" w:rsidRPr="00211355" w14:paraId="0C4EAE68" w14:textId="77777777" w:rsidTr="00745B34">
        <w:tc>
          <w:tcPr>
            <w:tcW w:w="851" w:type="dxa"/>
          </w:tcPr>
          <w:p w14:paraId="33C2F9AB" w14:textId="77777777" w:rsidR="00745B34" w:rsidRPr="00211355" w:rsidRDefault="00745B34" w:rsidP="00211355">
            <w:pPr>
              <w:pStyle w:val="a8"/>
              <w:numPr>
                <w:ilvl w:val="1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59F0F1A8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Формирование банка успешных практик (кейсов) наставничества</w:t>
            </w:r>
          </w:p>
        </w:tc>
        <w:tc>
          <w:tcPr>
            <w:tcW w:w="1814" w:type="dxa"/>
          </w:tcPr>
          <w:p w14:paraId="0B73A063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 г. – 10;</w:t>
            </w:r>
          </w:p>
          <w:p w14:paraId="6DDCAE15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2023 г. – 20;</w:t>
            </w:r>
          </w:p>
          <w:p w14:paraId="460F5DB4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2024 г. – 30</w:t>
            </w:r>
          </w:p>
        </w:tc>
        <w:tc>
          <w:tcPr>
            <w:tcW w:w="2551" w:type="dxa"/>
          </w:tcPr>
          <w:p w14:paraId="568AA8D1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Размещение банка</w:t>
            </w:r>
          </w:p>
          <w:p w14:paraId="207B3F62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лучших практик на</w:t>
            </w:r>
          </w:p>
          <w:p w14:paraId="333B43D5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информационном</w:t>
            </w:r>
          </w:p>
          <w:p w14:paraId="03A602D2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ресурсе по</w:t>
            </w:r>
          </w:p>
          <w:p w14:paraId="12C6EDDC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наставничеству</w:t>
            </w:r>
          </w:p>
        </w:tc>
        <w:tc>
          <w:tcPr>
            <w:tcW w:w="1418" w:type="dxa"/>
          </w:tcPr>
          <w:p w14:paraId="749FD3E8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14:paraId="329153F5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МАУ г.Нижневартовска «Центр развития образования»</w:t>
            </w:r>
          </w:p>
        </w:tc>
      </w:tr>
      <w:tr w:rsidR="00745B34" w:rsidRPr="00211355" w14:paraId="27CFB53F" w14:textId="77777777" w:rsidTr="00745B34">
        <w:tc>
          <w:tcPr>
            <w:tcW w:w="851" w:type="dxa"/>
          </w:tcPr>
          <w:p w14:paraId="41857B70" w14:textId="77777777" w:rsidR="00745B34" w:rsidRPr="00211355" w:rsidRDefault="00745B34" w:rsidP="00211355">
            <w:pPr>
              <w:pStyle w:val="a8"/>
              <w:numPr>
                <w:ilvl w:val="1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38DD3F3F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Разработка планов участия в межшкольных инновационных проектах наставников с наставляемыми, вовлечение их в исследовательскую и аналитическую деятельности</w:t>
            </w:r>
          </w:p>
        </w:tc>
        <w:tc>
          <w:tcPr>
            <w:tcW w:w="1814" w:type="dxa"/>
          </w:tcPr>
          <w:p w14:paraId="1AD01946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 г. – 1;</w:t>
            </w:r>
          </w:p>
          <w:p w14:paraId="3C664D8C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2023 г. – 1;</w:t>
            </w:r>
          </w:p>
          <w:p w14:paraId="3BB9D9C3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2024 г. – 1</w:t>
            </w:r>
          </w:p>
        </w:tc>
        <w:tc>
          <w:tcPr>
            <w:tcW w:w="2551" w:type="dxa"/>
          </w:tcPr>
          <w:p w14:paraId="63E3E8E0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 xml:space="preserve">Наличие планов </w:t>
            </w:r>
          </w:p>
        </w:tc>
        <w:tc>
          <w:tcPr>
            <w:tcW w:w="1418" w:type="dxa"/>
          </w:tcPr>
          <w:p w14:paraId="3969CDD0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14:paraId="2B0988BE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МАУ г.Нижневартовска «Центр развития образования», образовательные организации</w:t>
            </w:r>
          </w:p>
        </w:tc>
      </w:tr>
      <w:tr w:rsidR="00745B34" w:rsidRPr="00211355" w14:paraId="565CC2CD" w14:textId="77777777" w:rsidTr="00745B34">
        <w:tc>
          <w:tcPr>
            <w:tcW w:w="851" w:type="dxa"/>
          </w:tcPr>
          <w:p w14:paraId="6668EBA8" w14:textId="77777777" w:rsidR="00745B34" w:rsidRPr="00211355" w:rsidRDefault="00745B34" w:rsidP="00211355">
            <w:pPr>
              <w:pStyle w:val="a8"/>
              <w:numPr>
                <w:ilvl w:val="1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62256798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Трансляция лучших практик наставничества обучающихся на образовательных мероприятиях разного уровня, в СМИ</w:t>
            </w:r>
          </w:p>
        </w:tc>
        <w:tc>
          <w:tcPr>
            <w:tcW w:w="1814" w:type="dxa"/>
          </w:tcPr>
          <w:p w14:paraId="50040AB5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 г. – 10;</w:t>
            </w:r>
          </w:p>
          <w:p w14:paraId="461BAF73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2023 г. – 10;</w:t>
            </w:r>
          </w:p>
          <w:p w14:paraId="2F26A59F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2024 г. – 10</w:t>
            </w:r>
          </w:p>
        </w:tc>
        <w:tc>
          <w:tcPr>
            <w:tcW w:w="2551" w:type="dxa"/>
          </w:tcPr>
          <w:p w14:paraId="78AC8C3D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Представление практик</w:t>
            </w:r>
          </w:p>
        </w:tc>
        <w:tc>
          <w:tcPr>
            <w:tcW w:w="1418" w:type="dxa"/>
          </w:tcPr>
          <w:p w14:paraId="0E8D0B4E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14:paraId="53F76EA6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МАУ г.Нижневартовска «Центр развития образования»</w:t>
            </w:r>
          </w:p>
        </w:tc>
      </w:tr>
      <w:tr w:rsidR="00745B34" w:rsidRPr="00211355" w14:paraId="79BE29B2" w14:textId="77777777" w:rsidTr="00916403">
        <w:tc>
          <w:tcPr>
            <w:tcW w:w="15310" w:type="dxa"/>
            <w:gridSpan w:val="6"/>
          </w:tcPr>
          <w:p w14:paraId="3FAA0CE9" w14:textId="77777777" w:rsidR="00745B34" w:rsidRPr="00211355" w:rsidRDefault="00745B34" w:rsidP="0021135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3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Показатели эффективности внедрения системы (целевой модели) наставничества</w:t>
            </w:r>
          </w:p>
        </w:tc>
      </w:tr>
      <w:tr w:rsidR="00745B34" w:rsidRPr="00211355" w14:paraId="68833E3A" w14:textId="77777777" w:rsidTr="00745B34">
        <w:tc>
          <w:tcPr>
            <w:tcW w:w="851" w:type="dxa"/>
          </w:tcPr>
          <w:p w14:paraId="0F5296D1" w14:textId="77777777" w:rsidR="00745B34" w:rsidRPr="00211355" w:rsidRDefault="00745B34" w:rsidP="00211355">
            <w:pPr>
              <w:pStyle w:val="a8"/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6E707ADB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 xml:space="preserve">Доля образовательных организаций, реализующих целевую модель наставничества, % </w:t>
            </w:r>
            <w:r w:rsidRPr="00211355">
              <w:rPr>
                <w:i/>
                <w:sz w:val="24"/>
                <w:szCs w:val="24"/>
              </w:rPr>
              <w:t>(отношение количества образовательных организаций, реализующих целевую модель наставничества для педагогических работников, к общему количеству образовательных организаций)</w:t>
            </w:r>
          </w:p>
        </w:tc>
        <w:tc>
          <w:tcPr>
            <w:tcW w:w="1814" w:type="dxa"/>
          </w:tcPr>
          <w:p w14:paraId="6C2626D5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 г. – 100%;</w:t>
            </w:r>
          </w:p>
          <w:p w14:paraId="0EAC9C36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2023 г. – 100%;</w:t>
            </w:r>
          </w:p>
          <w:p w14:paraId="0EF18D93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2024 г. – 100%</w:t>
            </w:r>
          </w:p>
        </w:tc>
        <w:tc>
          <w:tcPr>
            <w:tcW w:w="2551" w:type="dxa"/>
          </w:tcPr>
          <w:p w14:paraId="63D0FE97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Информация образовательной организации</w:t>
            </w:r>
          </w:p>
        </w:tc>
        <w:tc>
          <w:tcPr>
            <w:tcW w:w="1418" w:type="dxa"/>
          </w:tcPr>
          <w:p w14:paraId="63C3DDEA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14:paraId="6C254BE5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Образовательные организации</w:t>
            </w:r>
          </w:p>
          <w:p w14:paraId="6DDD93FD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</w:p>
        </w:tc>
      </w:tr>
      <w:tr w:rsidR="00745B34" w:rsidRPr="00211355" w14:paraId="404CAF8D" w14:textId="77777777" w:rsidTr="00745B34">
        <w:tc>
          <w:tcPr>
            <w:tcW w:w="851" w:type="dxa"/>
          </w:tcPr>
          <w:p w14:paraId="0DF737E0" w14:textId="77777777" w:rsidR="00745B34" w:rsidRPr="00211355" w:rsidRDefault="00745B34" w:rsidP="00211355">
            <w:pPr>
              <w:pStyle w:val="a8"/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60274911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 xml:space="preserve">Доля учителей – молодых специалистов (с опытом работы от 0 до 3 лет), вошедших в программы наставничества в роли наставляемого, % </w:t>
            </w:r>
            <w:r w:rsidRPr="00211355">
              <w:rPr>
                <w:i/>
                <w:sz w:val="24"/>
                <w:szCs w:val="24"/>
              </w:rPr>
              <w:t>(отношение количества учителей – молодых специалистов, вошедших в программы наставничества в роли наставляемого, к общему количеству учителей – молодых специалистов)</w:t>
            </w:r>
          </w:p>
        </w:tc>
        <w:tc>
          <w:tcPr>
            <w:tcW w:w="1814" w:type="dxa"/>
          </w:tcPr>
          <w:p w14:paraId="5E2AEFF5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 г. – 40%;</w:t>
            </w:r>
          </w:p>
          <w:p w14:paraId="30448197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2023 г. – 55%;</w:t>
            </w:r>
          </w:p>
          <w:p w14:paraId="4F2C53CC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2024 г. – 70%</w:t>
            </w:r>
          </w:p>
        </w:tc>
        <w:tc>
          <w:tcPr>
            <w:tcW w:w="2551" w:type="dxa"/>
          </w:tcPr>
          <w:p w14:paraId="7297A00F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Информация образовательной организации</w:t>
            </w:r>
          </w:p>
        </w:tc>
        <w:tc>
          <w:tcPr>
            <w:tcW w:w="1418" w:type="dxa"/>
          </w:tcPr>
          <w:p w14:paraId="3DE44F51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14:paraId="7AC3B79B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Образовательные организации</w:t>
            </w:r>
          </w:p>
          <w:p w14:paraId="4167A5B4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</w:p>
        </w:tc>
      </w:tr>
      <w:tr w:rsidR="00745B34" w:rsidRPr="00211355" w14:paraId="0712B237" w14:textId="77777777" w:rsidTr="00745B34">
        <w:tc>
          <w:tcPr>
            <w:tcW w:w="851" w:type="dxa"/>
          </w:tcPr>
          <w:p w14:paraId="58F780CC" w14:textId="77777777" w:rsidR="00745B34" w:rsidRPr="00211355" w:rsidRDefault="00745B34" w:rsidP="00211355">
            <w:pPr>
              <w:pStyle w:val="a8"/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2A150460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 xml:space="preserve">Доля детей в возрасте от 10 до 18 лет, вошедших в программы наставничества в роли наставляемого, % </w:t>
            </w:r>
            <w:r w:rsidRPr="00211355">
              <w:rPr>
                <w:i/>
                <w:sz w:val="24"/>
                <w:szCs w:val="24"/>
              </w:rPr>
              <w:t>(отношение количества детей в возрасте от 10 до 18 лет, вошедших в программы наставничества в роли наставляемого, к общему количеству обучающихся)</w:t>
            </w:r>
          </w:p>
        </w:tc>
        <w:tc>
          <w:tcPr>
            <w:tcW w:w="1814" w:type="dxa"/>
          </w:tcPr>
          <w:p w14:paraId="0355B0CB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 г. – 35%;</w:t>
            </w:r>
          </w:p>
          <w:p w14:paraId="096C0E07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2023 г. – 50%;</w:t>
            </w:r>
          </w:p>
          <w:p w14:paraId="1162D174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2024 г. – 70%</w:t>
            </w:r>
          </w:p>
        </w:tc>
        <w:tc>
          <w:tcPr>
            <w:tcW w:w="2551" w:type="dxa"/>
          </w:tcPr>
          <w:p w14:paraId="1709F761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Информация образовательной организации</w:t>
            </w:r>
          </w:p>
        </w:tc>
        <w:tc>
          <w:tcPr>
            <w:tcW w:w="1418" w:type="dxa"/>
          </w:tcPr>
          <w:p w14:paraId="74640C77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14:paraId="3D3F3554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Образовательные организации</w:t>
            </w:r>
          </w:p>
          <w:p w14:paraId="3CEDBA59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</w:p>
        </w:tc>
      </w:tr>
      <w:tr w:rsidR="00745B34" w:rsidRPr="00211355" w14:paraId="42D82A63" w14:textId="77777777" w:rsidTr="00745B34">
        <w:tc>
          <w:tcPr>
            <w:tcW w:w="851" w:type="dxa"/>
          </w:tcPr>
          <w:p w14:paraId="734B9F33" w14:textId="77777777" w:rsidR="00745B34" w:rsidRPr="00211355" w:rsidRDefault="00745B34" w:rsidP="00211355">
            <w:pPr>
              <w:pStyle w:val="a8"/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372762B6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 xml:space="preserve">Доля детей и подростков в возрасте от 15 до 18 лет, вошедших в программы наставничества в роли наставника, % </w:t>
            </w:r>
            <w:r w:rsidRPr="00211355">
              <w:rPr>
                <w:i/>
                <w:sz w:val="24"/>
                <w:szCs w:val="24"/>
              </w:rPr>
              <w:t>(отношение количества детей и подростков в возрасте от 15 до 18 лет, вошедших в программы наставничества в роли наставника, к общему количеству детей и подростков в возрасте от 15 до 18 лет)</w:t>
            </w:r>
            <w:r w:rsidRPr="002113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14:paraId="7D02AB44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 г. – 6%;</w:t>
            </w:r>
          </w:p>
          <w:p w14:paraId="6A715705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2023 г. – 8%;</w:t>
            </w:r>
          </w:p>
          <w:p w14:paraId="19245CD2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2024 г. – 10%</w:t>
            </w:r>
          </w:p>
        </w:tc>
        <w:tc>
          <w:tcPr>
            <w:tcW w:w="2551" w:type="dxa"/>
          </w:tcPr>
          <w:p w14:paraId="23099D63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Информация образовательной организации</w:t>
            </w:r>
          </w:p>
        </w:tc>
        <w:tc>
          <w:tcPr>
            <w:tcW w:w="1418" w:type="dxa"/>
          </w:tcPr>
          <w:p w14:paraId="42E7A22D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14:paraId="4B456F90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Образовательные организации</w:t>
            </w:r>
          </w:p>
          <w:p w14:paraId="41D5D1A3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</w:p>
        </w:tc>
      </w:tr>
      <w:tr w:rsidR="00745B34" w:rsidRPr="00211355" w14:paraId="62870216" w14:textId="77777777" w:rsidTr="00745B34">
        <w:tc>
          <w:tcPr>
            <w:tcW w:w="851" w:type="dxa"/>
          </w:tcPr>
          <w:p w14:paraId="79DEFF70" w14:textId="77777777" w:rsidR="00745B34" w:rsidRPr="00211355" w:rsidRDefault="00745B34" w:rsidP="00211355">
            <w:pPr>
              <w:pStyle w:val="a8"/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14:paraId="7AFA65F8" w14:textId="77777777" w:rsidR="00745B34" w:rsidRPr="00211355" w:rsidRDefault="00745B34" w:rsidP="00211355">
            <w:pPr>
              <w:jc w:val="both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 xml:space="preserve">Доля предприятий (организаций), государственных бюджетных учреждений культуры и спорта, предоставивших своих наставников, % </w:t>
            </w:r>
            <w:r w:rsidRPr="00211355">
              <w:rPr>
                <w:i/>
                <w:sz w:val="24"/>
                <w:szCs w:val="24"/>
              </w:rPr>
              <w:t>(отношение количества предприятий, предоставивших своих сотрудников для участия в программах наставничества в роли наставников, к общему количеству наставников)</w:t>
            </w:r>
          </w:p>
        </w:tc>
        <w:tc>
          <w:tcPr>
            <w:tcW w:w="1814" w:type="dxa"/>
          </w:tcPr>
          <w:p w14:paraId="7326C5B7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2022 г. – 3%;</w:t>
            </w:r>
          </w:p>
          <w:p w14:paraId="317BE99A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2023 г. – 5%;</w:t>
            </w:r>
          </w:p>
          <w:p w14:paraId="79BD96FA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2024 г. – 10%</w:t>
            </w:r>
          </w:p>
        </w:tc>
        <w:tc>
          <w:tcPr>
            <w:tcW w:w="2551" w:type="dxa"/>
          </w:tcPr>
          <w:p w14:paraId="7955F372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Информация образовательной организации</w:t>
            </w:r>
          </w:p>
        </w:tc>
        <w:tc>
          <w:tcPr>
            <w:tcW w:w="1418" w:type="dxa"/>
          </w:tcPr>
          <w:p w14:paraId="71695BB7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14:paraId="71F06CB2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 xml:space="preserve">Департамент образования администрации города, </w:t>
            </w:r>
          </w:p>
          <w:p w14:paraId="2F86D430" w14:textId="77777777" w:rsidR="00745B34" w:rsidRPr="00211355" w:rsidRDefault="00745B34" w:rsidP="00211355">
            <w:pPr>
              <w:jc w:val="center"/>
              <w:rPr>
                <w:sz w:val="24"/>
                <w:szCs w:val="24"/>
              </w:rPr>
            </w:pPr>
            <w:r w:rsidRPr="00211355">
              <w:rPr>
                <w:sz w:val="24"/>
                <w:szCs w:val="24"/>
              </w:rPr>
              <w:t>образовательные организации</w:t>
            </w:r>
          </w:p>
        </w:tc>
      </w:tr>
    </w:tbl>
    <w:p w14:paraId="47D122EB" w14:textId="77777777" w:rsidR="00745B34" w:rsidRDefault="00745B34" w:rsidP="00671028">
      <w:pPr>
        <w:ind w:left="6372"/>
        <w:rPr>
          <w:sz w:val="24"/>
          <w:szCs w:val="24"/>
        </w:rPr>
        <w:sectPr w:rsidR="00745B34" w:rsidSect="00745B3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F9BAE39" w14:textId="2D6DA388" w:rsidR="00671028" w:rsidRPr="00671028" w:rsidRDefault="009C5668" w:rsidP="00671028">
      <w:pPr>
        <w:ind w:left="637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61FA1">
        <w:rPr>
          <w:sz w:val="24"/>
          <w:szCs w:val="24"/>
        </w:rPr>
        <w:t>2</w:t>
      </w:r>
      <w:r w:rsidR="00671028">
        <w:rPr>
          <w:sz w:val="24"/>
          <w:szCs w:val="24"/>
        </w:rPr>
        <w:t xml:space="preserve"> </w:t>
      </w:r>
      <w:r w:rsidR="00671028" w:rsidRPr="00671028">
        <w:rPr>
          <w:sz w:val="24"/>
          <w:szCs w:val="24"/>
        </w:rPr>
        <w:t xml:space="preserve">к приказу департамента образования </w:t>
      </w:r>
    </w:p>
    <w:p w14:paraId="02778E43" w14:textId="77777777" w:rsidR="00671028" w:rsidRPr="00671028" w:rsidRDefault="00671028" w:rsidP="00671028">
      <w:pPr>
        <w:ind w:left="5664" w:firstLine="708"/>
        <w:rPr>
          <w:sz w:val="24"/>
          <w:szCs w:val="24"/>
        </w:rPr>
      </w:pPr>
      <w:r w:rsidRPr="00671028">
        <w:rPr>
          <w:sz w:val="24"/>
          <w:szCs w:val="24"/>
        </w:rPr>
        <w:t xml:space="preserve">администрации города </w:t>
      </w:r>
    </w:p>
    <w:p w14:paraId="3F9953BE" w14:textId="77777777" w:rsidR="00671028" w:rsidRPr="00671028" w:rsidRDefault="00671028" w:rsidP="00671028">
      <w:pPr>
        <w:ind w:left="5664" w:firstLine="708"/>
        <w:rPr>
          <w:sz w:val="24"/>
          <w:szCs w:val="24"/>
        </w:rPr>
      </w:pPr>
      <w:r w:rsidRPr="00671028">
        <w:rPr>
          <w:sz w:val="24"/>
          <w:szCs w:val="24"/>
        </w:rPr>
        <w:t>от __________ №_____</w:t>
      </w:r>
    </w:p>
    <w:p w14:paraId="55AE78E4" w14:textId="77777777" w:rsidR="00EB5532" w:rsidRDefault="00EB5532" w:rsidP="00D94914">
      <w:pPr>
        <w:ind w:firstLine="709"/>
        <w:jc w:val="center"/>
      </w:pPr>
    </w:p>
    <w:p w14:paraId="5728D751" w14:textId="77777777" w:rsidR="00EB5532" w:rsidRPr="00211355" w:rsidRDefault="00EB5532" w:rsidP="00D94914">
      <w:pPr>
        <w:ind w:firstLine="709"/>
        <w:jc w:val="center"/>
        <w:rPr>
          <w:sz w:val="28"/>
          <w:szCs w:val="28"/>
        </w:rPr>
      </w:pPr>
    </w:p>
    <w:p w14:paraId="49B4A3AD" w14:textId="4CE1DBA8" w:rsidR="00D94914" w:rsidRPr="00211355" w:rsidRDefault="00282534" w:rsidP="00211355">
      <w:pPr>
        <w:ind w:firstLine="709"/>
        <w:jc w:val="center"/>
        <w:rPr>
          <w:b/>
          <w:sz w:val="28"/>
          <w:szCs w:val="28"/>
        </w:rPr>
      </w:pPr>
      <w:r w:rsidRPr="00211355">
        <w:rPr>
          <w:b/>
          <w:sz w:val="28"/>
          <w:szCs w:val="28"/>
        </w:rPr>
        <w:t>Положение о с</w:t>
      </w:r>
      <w:r w:rsidR="00D94914" w:rsidRPr="00211355">
        <w:rPr>
          <w:b/>
          <w:sz w:val="28"/>
          <w:szCs w:val="28"/>
        </w:rPr>
        <w:t>истем</w:t>
      </w:r>
      <w:r w:rsidRPr="00211355">
        <w:rPr>
          <w:b/>
          <w:sz w:val="28"/>
          <w:szCs w:val="28"/>
        </w:rPr>
        <w:t>е</w:t>
      </w:r>
      <w:r w:rsidR="00D94914" w:rsidRPr="00211355">
        <w:rPr>
          <w:b/>
          <w:sz w:val="28"/>
          <w:szCs w:val="28"/>
        </w:rPr>
        <w:t xml:space="preserve"> (целев</w:t>
      </w:r>
      <w:r w:rsidRPr="00211355">
        <w:rPr>
          <w:b/>
          <w:sz w:val="28"/>
          <w:szCs w:val="28"/>
        </w:rPr>
        <w:t>ой</w:t>
      </w:r>
      <w:r w:rsidR="00D94914" w:rsidRPr="00211355">
        <w:rPr>
          <w:b/>
          <w:sz w:val="28"/>
          <w:szCs w:val="28"/>
        </w:rPr>
        <w:t xml:space="preserve"> модел</w:t>
      </w:r>
      <w:r w:rsidRPr="00211355">
        <w:rPr>
          <w:b/>
          <w:sz w:val="28"/>
          <w:szCs w:val="28"/>
        </w:rPr>
        <w:t>и</w:t>
      </w:r>
      <w:r w:rsidR="00D94914" w:rsidRPr="00211355">
        <w:rPr>
          <w:b/>
          <w:sz w:val="28"/>
          <w:szCs w:val="28"/>
        </w:rPr>
        <w:t>) наставничества для образовательных организаций, подведомственных департаменту образования администрации города Нижневартовска</w:t>
      </w:r>
    </w:p>
    <w:p w14:paraId="31F7F8D1" w14:textId="77777777" w:rsidR="00D94914" w:rsidRPr="00211355" w:rsidRDefault="00D94914" w:rsidP="00211355">
      <w:pPr>
        <w:ind w:firstLine="709"/>
        <w:jc w:val="both"/>
        <w:rPr>
          <w:sz w:val="28"/>
          <w:szCs w:val="28"/>
        </w:rPr>
      </w:pPr>
    </w:p>
    <w:p w14:paraId="11114305" w14:textId="27C1450F" w:rsidR="00D94914" w:rsidRDefault="004A6B85" w:rsidP="0021135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11355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3C832977" w14:textId="77777777" w:rsidR="00D36D41" w:rsidRPr="00211355" w:rsidRDefault="00D36D41" w:rsidP="00D36D41">
      <w:pPr>
        <w:pStyle w:val="a8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4B57C2A" w14:textId="228F3C08" w:rsidR="004A6B85" w:rsidRPr="00211355" w:rsidRDefault="004A6B85" w:rsidP="00211355">
      <w:pPr>
        <w:pStyle w:val="a8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211355">
        <w:rPr>
          <w:rFonts w:ascii="Times New Roman" w:hAnsi="Times New Roman"/>
          <w:sz w:val="28"/>
          <w:szCs w:val="28"/>
          <w:lang w:val="x-none" w:eastAsia="x-none"/>
        </w:rPr>
        <w:t xml:space="preserve">Настоящее Положение о системе (целевой модели) наставничества </w:t>
      </w:r>
      <w:r w:rsidRPr="00211355">
        <w:rPr>
          <w:rFonts w:ascii="Times New Roman" w:hAnsi="Times New Roman"/>
          <w:sz w:val="28"/>
          <w:szCs w:val="28"/>
          <w:lang w:eastAsia="x-none"/>
        </w:rPr>
        <w:t>для</w:t>
      </w:r>
      <w:r w:rsidRPr="00211355">
        <w:rPr>
          <w:rFonts w:ascii="Times New Roman" w:hAnsi="Times New Roman"/>
          <w:sz w:val="28"/>
          <w:szCs w:val="28"/>
          <w:lang w:val="x-none" w:eastAsia="x-none"/>
        </w:rPr>
        <w:t xml:space="preserve"> образовательных организаций </w:t>
      </w:r>
      <w:r w:rsidRPr="00211355">
        <w:rPr>
          <w:rFonts w:ascii="Times New Roman" w:eastAsia="Times New Roman" w:hAnsi="Times New Roman"/>
          <w:sz w:val="28"/>
          <w:szCs w:val="28"/>
          <w:lang w:val="x-none" w:eastAsia="x-none"/>
        </w:rPr>
        <w:t>подведомственных департаменту образования администрации города Нижневартовска</w:t>
      </w:r>
      <w:r w:rsidRPr="0021135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211355">
        <w:rPr>
          <w:rFonts w:ascii="Times New Roman" w:hAnsi="Times New Roman"/>
          <w:sz w:val="28"/>
          <w:szCs w:val="28"/>
          <w:lang w:val="x-none" w:eastAsia="x-none"/>
        </w:rPr>
        <w:t xml:space="preserve">(далее – Положение) разработано </w:t>
      </w:r>
      <w:r w:rsidR="00D36D41">
        <w:rPr>
          <w:rFonts w:ascii="Times New Roman" w:hAnsi="Times New Roman"/>
          <w:sz w:val="28"/>
          <w:szCs w:val="28"/>
          <w:lang w:val="x-none" w:eastAsia="x-none"/>
        </w:rPr>
        <w:br/>
      </w:r>
      <w:r w:rsidRPr="00211355">
        <w:rPr>
          <w:rFonts w:ascii="Times New Roman" w:hAnsi="Times New Roman"/>
          <w:sz w:val="28"/>
          <w:szCs w:val="28"/>
          <w:lang w:val="x-none" w:eastAsia="x-none"/>
        </w:rPr>
        <w:t xml:space="preserve">на основе </w:t>
      </w:r>
      <w:r w:rsidR="00745B34" w:rsidRPr="00211355">
        <w:rPr>
          <w:rFonts w:ascii="Times New Roman" w:hAnsi="Times New Roman"/>
          <w:sz w:val="28"/>
          <w:szCs w:val="28"/>
          <w:lang w:eastAsia="x-none"/>
        </w:rPr>
        <w:t>Методических</w:t>
      </w:r>
      <w:r w:rsidR="00745B34" w:rsidRPr="00211355">
        <w:rPr>
          <w:rFonts w:ascii="Times New Roman" w:eastAsia="Times New Roman" w:hAnsi="Times New Roman"/>
          <w:sz w:val="28"/>
          <w:szCs w:val="28"/>
          <w:lang w:eastAsia="x-none"/>
        </w:rPr>
        <w:t xml:space="preserve"> рекомендаци</w:t>
      </w:r>
      <w:r w:rsidR="00745B34" w:rsidRPr="00211355">
        <w:rPr>
          <w:rFonts w:ascii="Times New Roman" w:hAnsi="Times New Roman"/>
          <w:sz w:val="28"/>
          <w:szCs w:val="28"/>
          <w:lang w:eastAsia="x-none"/>
        </w:rPr>
        <w:t>й</w:t>
      </w:r>
      <w:r w:rsidR="00745B34" w:rsidRPr="00211355">
        <w:rPr>
          <w:rFonts w:ascii="Times New Roman" w:eastAsia="Times New Roman" w:hAnsi="Times New Roman"/>
          <w:sz w:val="28"/>
          <w:szCs w:val="28"/>
          <w:lang w:eastAsia="x-none"/>
        </w:rPr>
        <w:t xml:space="preserve">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</w:t>
      </w:r>
      <w:r w:rsidR="00745B34" w:rsidRPr="00211355">
        <w:rPr>
          <w:rFonts w:ascii="Times New Roman" w:hAnsi="Times New Roman"/>
          <w:sz w:val="28"/>
          <w:szCs w:val="28"/>
          <w:lang w:eastAsia="x-none"/>
        </w:rPr>
        <w:t>ена опытом между обучающимися»</w:t>
      </w:r>
      <w:r w:rsidR="00961FA1" w:rsidRPr="00211355">
        <w:rPr>
          <w:rFonts w:ascii="Times New Roman" w:hAnsi="Times New Roman"/>
          <w:sz w:val="28"/>
          <w:szCs w:val="28"/>
          <w:lang w:eastAsia="x-none"/>
        </w:rPr>
        <w:t xml:space="preserve"> (Письмо Министерства просвещения Российской Федерации №МР-42/02 от 23.01.2020)</w:t>
      </w:r>
      <w:r w:rsidR="00745B34" w:rsidRPr="00211355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Pr="00211355">
        <w:rPr>
          <w:rFonts w:ascii="Times New Roman" w:hAnsi="Times New Roman"/>
          <w:sz w:val="28"/>
          <w:szCs w:val="28"/>
          <w:lang w:val="x-none" w:eastAsia="x-none"/>
        </w:rPr>
        <w:t xml:space="preserve">Методических рекомендаций по разработке </w:t>
      </w:r>
      <w:r w:rsidR="00961FA1" w:rsidRPr="00211355">
        <w:rPr>
          <w:rFonts w:ascii="Times New Roman" w:hAnsi="Times New Roman"/>
          <w:sz w:val="28"/>
          <w:szCs w:val="28"/>
          <w:lang w:val="x-none" w:eastAsia="x-none"/>
        </w:rPr>
        <w:br/>
      </w:r>
      <w:r w:rsidRPr="00211355">
        <w:rPr>
          <w:rFonts w:ascii="Times New Roman" w:hAnsi="Times New Roman"/>
          <w:sz w:val="28"/>
          <w:szCs w:val="28"/>
          <w:lang w:val="x-none" w:eastAsia="x-none"/>
        </w:rPr>
        <w:t>и внедрению системы (целевой модели) наставничества педагогических работников в образовательных организациях (Письмо Общероссийского Профсоюза образования № 657 от 21.12.2021 и Министерства просвещения Российской Федерации № АЗ-1128/08 от 21.12.2021), в рамках</w:t>
      </w:r>
      <w:r w:rsidRPr="00211355">
        <w:rPr>
          <w:rFonts w:ascii="Times New Roman" w:hAnsi="Times New Roman"/>
          <w:spacing w:val="1"/>
          <w:sz w:val="28"/>
          <w:szCs w:val="28"/>
          <w:lang w:val="x-none" w:eastAsia="x-none"/>
        </w:rPr>
        <w:t xml:space="preserve"> </w:t>
      </w:r>
      <w:r w:rsidRPr="00211355">
        <w:rPr>
          <w:rFonts w:ascii="Times New Roman" w:hAnsi="Times New Roman"/>
          <w:sz w:val="28"/>
          <w:szCs w:val="28"/>
          <w:lang w:val="x-none" w:eastAsia="x-none"/>
        </w:rPr>
        <w:t>реализации паспорта федерального проекта «Современная школа»</w:t>
      </w:r>
      <w:r w:rsidR="00211355" w:rsidRPr="00211355">
        <w:rPr>
          <w:rFonts w:ascii="Times New Roman" w:hAnsi="Times New Roman"/>
          <w:sz w:val="28"/>
          <w:szCs w:val="28"/>
          <w:lang w:eastAsia="x-none"/>
        </w:rPr>
        <w:t>, «Успех каждого ребенка»</w:t>
      </w:r>
      <w:r w:rsidRPr="00211355">
        <w:rPr>
          <w:rFonts w:ascii="Times New Roman" w:hAnsi="Times New Roman"/>
          <w:sz w:val="28"/>
          <w:szCs w:val="28"/>
          <w:lang w:val="x-none" w:eastAsia="x-none"/>
        </w:rPr>
        <w:t xml:space="preserve"> национального</w:t>
      </w:r>
      <w:r w:rsidRPr="00211355">
        <w:rPr>
          <w:rFonts w:ascii="Times New Roman" w:hAnsi="Times New Roman"/>
          <w:spacing w:val="1"/>
          <w:sz w:val="28"/>
          <w:szCs w:val="28"/>
          <w:lang w:val="x-none" w:eastAsia="x-none"/>
        </w:rPr>
        <w:t xml:space="preserve"> </w:t>
      </w:r>
      <w:r w:rsidRPr="00211355">
        <w:rPr>
          <w:rFonts w:ascii="Times New Roman" w:hAnsi="Times New Roman"/>
          <w:sz w:val="28"/>
          <w:szCs w:val="28"/>
          <w:lang w:val="x-none" w:eastAsia="x-none"/>
        </w:rPr>
        <w:t>проекта</w:t>
      </w:r>
      <w:r w:rsidRPr="00211355">
        <w:rPr>
          <w:rFonts w:ascii="Times New Roman" w:hAnsi="Times New Roman"/>
          <w:spacing w:val="-1"/>
          <w:sz w:val="28"/>
          <w:szCs w:val="28"/>
          <w:lang w:val="x-none" w:eastAsia="x-none"/>
        </w:rPr>
        <w:t xml:space="preserve"> </w:t>
      </w:r>
      <w:r w:rsidRPr="00211355">
        <w:rPr>
          <w:rFonts w:ascii="Times New Roman" w:hAnsi="Times New Roman"/>
          <w:sz w:val="28"/>
          <w:szCs w:val="28"/>
          <w:lang w:val="x-none" w:eastAsia="x-none"/>
        </w:rPr>
        <w:t xml:space="preserve">«Образование» в соответствии с: </w:t>
      </w:r>
    </w:p>
    <w:p w14:paraId="01692E2E" w14:textId="77777777" w:rsidR="004A6B85" w:rsidRPr="00211355" w:rsidRDefault="004A6B85" w:rsidP="00211355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  <w:lang w:val="x-none" w:eastAsia="x-none"/>
        </w:rPr>
      </w:pPr>
      <w:r w:rsidRPr="00211355">
        <w:rPr>
          <w:sz w:val="28"/>
          <w:szCs w:val="28"/>
          <w:lang w:val="x-none" w:eastAsia="x-none"/>
        </w:rPr>
        <w:t xml:space="preserve">Указом Президента Российской Федерации от 21 июля </w:t>
      </w:r>
      <w:r w:rsidRPr="00211355">
        <w:rPr>
          <w:sz w:val="28"/>
          <w:szCs w:val="28"/>
          <w:lang w:eastAsia="x-none"/>
        </w:rPr>
        <w:br/>
      </w:r>
      <w:r w:rsidRPr="00211355">
        <w:rPr>
          <w:sz w:val="28"/>
          <w:szCs w:val="28"/>
          <w:lang w:val="x-none" w:eastAsia="x-none"/>
        </w:rPr>
        <w:t xml:space="preserve">2020 года № 474 «О национальных целях развития Российской Федерации на период до 2030 года»; </w:t>
      </w:r>
    </w:p>
    <w:p w14:paraId="3B1D42CC" w14:textId="77777777" w:rsidR="004A6B85" w:rsidRPr="00211355" w:rsidRDefault="004A6B85" w:rsidP="00211355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  <w:lang w:val="x-none" w:eastAsia="x-none"/>
        </w:rPr>
      </w:pPr>
      <w:r w:rsidRPr="00211355">
        <w:rPr>
          <w:sz w:val="28"/>
          <w:szCs w:val="28"/>
          <w:lang w:val="x-none" w:eastAsia="x-none"/>
        </w:rPr>
        <w:t xml:space="preserve"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 </w:t>
      </w:r>
    </w:p>
    <w:p w14:paraId="6C986CC4" w14:textId="2EF57A67" w:rsidR="004A6B85" w:rsidRPr="00211355" w:rsidRDefault="004A6B85" w:rsidP="00211355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  <w:lang w:val="x-none" w:eastAsia="x-none"/>
        </w:rPr>
      </w:pPr>
      <w:r w:rsidRPr="00211355">
        <w:rPr>
          <w:sz w:val="28"/>
          <w:szCs w:val="28"/>
          <w:lang w:val="x-none" w:eastAsia="x-none"/>
        </w:rPr>
        <w:t xml:space="preserve">Федеральным закон от 29 декабря 2012 года № 273-ФЗ </w:t>
      </w:r>
      <w:r w:rsidRPr="00211355">
        <w:rPr>
          <w:sz w:val="28"/>
          <w:szCs w:val="28"/>
          <w:lang w:val="x-none" w:eastAsia="x-none"/>
        </w:rPr>
        <w:br/>
        <w:t>«Об образовании в Российской Федерации»</w:t>
      </w:r>
      <w:r w:rsidR="00961FA1" w:rsidRPr="00211355">
        <w:rPr>
          <w:sz w:val="28"/>
          <w:szCs w:val="28"/>
          <w:lang w:eastAsia="x-none"/>
        </w:rPr>
        <w:t>;</w:t>
      </w:r>
    </w:p>
    <w:p w14:paraId="2E918CA5" w14:textId="77777777" w:rsidR="004A6B85" w:rsidRPr="00211355" w:rsidRDefault="004A6B85" w:rsidP="00211355">
      <w:pPr>
        <w:numPr>
          <w:ilvl w:val="0"/>
          <w:numId w:val="19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Распоряжением Правительства Российской Федерации </w:t>
      </w:r>
      <w:r w:rsidRPr="00211355">
        <w:rPr>
          <w:sz w:val="28"/>
          <w:szCs w:val="28"/>
        </w:rPr>
        <w:br/>
        <w:t xml:space="preserve">от 31 декабря 2019 года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роста»; </w:t>
      </w:r>
    </w:p>
    <w:p w14:paraId="20CD7015" w14:textId="77777777" w:rsidR="004A6B85" w:rsidRPr="00211355" w:rsidRDefault="004A6B85" w:rsidP="00211355">
      <w:pPr>
        <w:numPr>
          <w:ilvl w:val="0"/>
          <w:numId w:val="19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Распоряжением Министерства просвещения Российской Федерации от 25 декабря 2019 года № Р-145 «Об утверждении методологии (целевой модели) наставничества обучающихся для организаций, осуществляющих образовательную деятельность по общеобразовательным, дополнительным </w:t>
      </w:r>
      <w:r w:rsidRPr="00211355">
        <w:rPr>
          <w:sz w:val="28"/>
          <w:szCs w:val="28"/>
        </w:rPr>
        <w:lastRenderedPageBreak/>
        <w:t>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14:paraId="04519CD1" w14:textId="77777777" w:rsidR="004A6B85" w:rsidRPr="00211355" w:rsidRDefault="004A6B85" w:rsidP="00211355">
      <w:pPr>
        <w:numPr>
          <w:ilvl w:val="0"/>
          <w:numId w:val="19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211355">
        <w:rPr>
          <w:sz w:val="28"/>
          <w:szCs w:val="28"/>
        </w:rPr>
        <w:t>Распоряжением Министерства просвещения Российской Федерации от 16 декабря 2020 года № 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кадров»;</w:t>
      </w:r>
    </w:p>
    <w:p w14:paraId="49F9A078" w14:textId="77777777" w:rsidR="004A6B85" w:rsidRPr="00211355" w:rsidRDefault="004A6B85" w:rsidP="00211355">
      <w:pPr>
        <w:numPr>
          <w:ilvl w:val="0"/>
          <w:numId w:val="19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Письмом Общероссийского Профсоюза образования </w:t>
      </w:r>
      <w:r w:rsidRPr="00211355">
        <w:rPr>
          <w:sz w:val="28"/>
          <w:szCs w:val="28"/>
        </w:rPr>
        <w:br/>
        <w:t>№ НТ-944/08 от 11 июля 2016 года, и Министерства образования и науки Российской Федерации № 326 от 11 июля 2016 года «О мерах комплексной поддержки молодых педагогов»;</w:t>
      </w:r>
    </w:p>
    <w:p w14:paraId="088DEB52" w14:textId="1CEEED73" w:rsidR="004A6B85" w:rsidRPr="00211355" w:rsidRDefault="004A6B85" w:rsidP="00211355">
      <w:pPr>
        <w:numPr>
          <w:ilvl w:val="0"/>
          <w:numId w:val="19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Приказом Департамента образования и молодежной политики </w:t>
      </w:r>
      <w:r w:rsidRPr="00211355">
        <w:rPr>
          <w:sz w:val="28"/>
          <w:szCs w:val="28"/>
        </w:rPr>
        <w:br/>
        <w:t xml:space="preserve">Ханты-Мансийского автономного округа – Югры от 9 февраля 2021 года </w:t>
      </w:r>
      <w:r w:rsidRPr="00211355">
        <w:rPr>
          <w:sz w:val="28"/>
          <w:szCs w:val="28"/>
        </w:rPr>
        <w:br/>
        <w:t xml:space="preserve">№ 164 «Об утверждении Концепции развития системы обеспечения </w:t>
      </w:r>
      <w:r w:rsidR="00961FA1" w:rsidRPr="00211355">
        <w:rPr>
          <w:sz w:val="28"/>
          <w:szCs w:val="28"/>
        </w:rPr>
        <w:br/>
      </w:r>
      <w:r w:rsidRPr="00211355">
        <w:rPr>
          <w:sz w:val="28"/>
          <w:szCs w:val="28"/>
        </w:rPr>
        <w:t xml:space="preserve">и сопровождения профессионального развития педагогических и руководящих работников образовательных организаций Ханты-Мансийского автономного округа – Югры и регионального плана мероприятий («дорожная карта») </w:t>
      </w:r>
      <w:r w:rsidR="00961FA1" w:rsidRPr="00211355">
        <w:rPr>
          <w:sz w:val="28"/>
          <w:szCs w:val="28"/>
        </w:rPr>
        <w:br/>
      </w:r>
      <w:r w:rsidRPr="00211355">
        <w:rPr>
          <w:sz w:val="28"/>
          <w:szCs w:val="28"/>
        </w:rPr>
        <w:t>по ее реализации на 2021-2024 гг.».</w:t>
      </w:r>
    </w:p>
    <w:p w14:paraId="1518082E" w14:textId="77777777" w:rsidR="00961FA1" w:rsidRPr="00211355" w:rsidRDefault="00961FA1" w:rsidP="0021135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0FE652DC" w14:textId="0D9B214B" w:rsidR="00D94914" w:rsidRPr="00211355" w:rsidRDefault="00D94914" w:rsidP="00211355">
      <w:pPr>
        <w:pStyle w:val="a8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11355">
        <w:rPr>
          <w:rFonts w:ascii="Times New Roman" w:hAnsi="Times New Roman"/>
          <w:b/>
          <w:sz w:val="28"/>
          <w:szCs w:val="28"/>
        </w:rPr>
        <w:t>Методологические основы и ключевые положения системы (целевой модели) наставничества</w:t>
      </w:r>
    </w:p>
    <w:p w14:paraId="12058C67" w14:textId="39E58CC4" w:rsidR="00D94914" w:rsidRPr="00211355" w:rsidRDefault="00D94914" w:rsidP="00211355">
      <w:pPr>
        <w:ind w:firstLine="709"/>
        <w:jc w:val="both"/>
        <w:rPr>
          <w:sz w:val="28"/>
          <w:szCs w:val="28"/>
        </w:rPr>
      </w:pPr>
      <w:r w:rsidRPr="00211355">
        <w:rPr>
          <w:b/>
          <w:sz w:val="28"/>
          <w:szCs w:val="28"/>
        </w:rPr>
        <w:t>Наставничество</w:t>
      </w:r>
      <w:r w:rsidRPr="00211355">
        <w:rPr>
          <w:sz w:val="28"/>
          <w:szCs w:val="28"/>
        </w:rPr>
        <w:t xml:space="preserve"> –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</w:t>
      </w:r>
      <w:r w:rsidR="009E10CB" w:rsidRPr="00211355">
        <w:rPr>
          <w:sz w:val="28"/>
          <w:szCs w:val="28"/>
        </w:rPr>
        <w:br/>
      </w:r>
      <w:r w:rsidRPr="00211355">
        <w:rPr>
          <w:sz w:val="28"/>
          <w:szCs w:val="28"/>
        </w:rPr>
        <w:t>и партнерстве.</w:t>
      </w:r>
    </w:p>
    <w:p w14:paraId="79E81405" w14:textId="0952F332" w:rsidR="00D94914" w:rsidRPr="00211355" w:rsidRDefault="007C3BF4" w:rsidP="00211355">
      <w:pPr>
        <w:ind w:firstLine="709"/>
        <w:jc w:val="both"/>
        <w:rPr>
          <w:sz w:val="28"/>
          <w:szCs w:val="28"/>
        </w:rPr>
      </w:pPr>
      <w:r w:rsidRPr="00211355">
        <w:rPr>
          <w:b/>
          <w:sz w:val="28"/>
          <w:szCs w:val="28"/>
        </w:rPr>
        <w:t>С</w:t>
      </w:r>
      <w:r w:rsidR="00D94914" w:rsidRPr="00211355">
        <w:rPr>
          <w:b/>
          <w:sz w:val="28"/>
          <w:szCs w:val="28"/>
        </w:rPr>
        <w:t>истема (целевая модель) наставничества</w:t>
      </w:r>
      <w:r w:rsidR="00D94914" w:rsidRPr="00211355">
        <w:rPr>
          <w:sz w:val="28"/>
          <w:szCs w:val="28"/>
        </w:rPr>
        <w:t xml:space="preserve"> – система условий, ресурсов и процессов, необходимых для реализации программ наставничества </w:t>
      </w:r>
      <w:r w:rsidRPr="00211355">
        <w:rPr>
          <w:sz w:val="28"/>
          <w:szCs w:val="28"/>
        </w:rPr>
        <w:br/>
      </w:r>
      <w:r w:rsidR="00D94914" w:rsidRPr="00211355">
        <w:rPr>
          <w:sz w:val="28"/>
          <w:szCs w:val="28"/>
        </w:rPr>
        <w:t>в образовательных организациях, подведомственных департаменту образования администрации г</w:t>
      </w:r>
      <w:r w:rsidR="00AD3DB2" w:rsidRPr="00211355">
        <w:rPr>
          <w:sz w:val="28"/>
          <w:szCs w:val="28"/>
        </w:rPr>
        <w:t>о</w:t>
      </w:r>
      <w:r w:rsidR="00D94914" w:rsidRPr="00211355">
        <w:rPr>
          <w:sz w:val="28"/>
          <w:szCs w:val="28"/>
        </w:rPr>
        <w:t>рода Нижневартовска</w:t>
      </w:r>
      <w:r w:rsidRPr="00211355">
        <w:rPr>
          <w:sz w:val="28"/>
          <w:szCs w:val="28"/>
        </w:rPr>
        <w:t xml:space="preserve"> (далее – целевая модель наставничества)</w:t>
      </w:r>
      <w:r w:rsidR="00D94914" w:rsidRPr="00211355">
        <w:rPr>
          <w:sz w:val="28"/>
          <w:szCs w:val="28"/>
        </w:rPr>
        <w:t>.</w:t>
      </w:r>
    </w:p>
    <w:p w14:paraId="61C18135" w14:textId="77777777" w:rsidR="000939C9" w:rsidRPr="00211355" w:rsidRDefault="00D94914" w:rsidP="00211355">
      <w:pPr>
        <w:ind w:firstLine="709"/>
        <w:jc w:val="both"/>
        <w:rPr>
          <w:bCs/>
          <w:sz w:val="28"/>
          <w:szCs w:val="28"/>
        </w:rPr>
      </w:pPr>
      <w:r w:rsidRPr="00211355">
        <w:rPr>
          <w:sz w:val="28"/>
          <w:szCs w:val="28"/>
        </w:rPr>
        <w:t>Методологической основой системы наставничества</w:t>
      </w:r>
      <w:r w:rsidRPr="00211355">
        <w:rPr>
          <w:bCs/>
          <w:sz w:val="28"/>
          <w:szCs w:val="28"/>
        </w:rPr>
        <w:t xml:space="preserve"> является понимание наставничества как: </w:t>
      </w:r>
    </w:p>
    <w:p w14:paraId="53D7CD1F" w14:textId="77777777" w:rsidR="007C0A17" w:rsidRPr="00211355" w:rsidRDefault="00D94914" w:rsidP="00211355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1355">
        <w:rPr>
          <w:rFonts w:ascii="Times New Roman" w:hAnsi="Times New Roman"/>
          <w:sz w:val="28"/>
          <w:szCs w:val="28"/>
        </w:rPr>
        <w:t xml:space="preserve">социального института, обеспечивающего передачу социально значимого профессионального и личностного опыта, позволяющего понять </w:t>
      </w:r>
      <w:r w:rsidR="0025035B" w:rsidRPr="00211355">
        <w:rPr>
          <w:rFonts w:ascii="Times New Roman" w:hAnsi="Times New Roman"/>
          <w:sz w:val="28"/>
          <w:szCs w:val="28"/>
        </w:rPr>
        <w:br/>
      </w:r>
      <w:r w:rsidRPr="00211355">
        <w:rPr>
          <w:rFonts w:ascii="Times New Roman" w:hAnsi="Times New Roman"/>
          <w:sz w:val="28"/>
          <w:szCs w:val="28"/>
        </w:rPr>
        <w:t>и организовать процесс взаимодействия наставника и наставляемого;</w:t>
      </w:r>
    </w:p>
    <w:p w14:paraId="2CAAB9D7" w14:textId="77777777" w:rsidR="007C0A17" w:rsidRPr="00211355" w:rsidRDefault="00D94914" w:rsidP="00211355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1355">
        <w:rPr>
          <w:rFonts w:ascii="Times New Roman" w:hAnsi="Times New Roman"/>
          <w:b/>
          <w:sz w:val="28"/>
          <w:szCs w:val="28"/>
        </w:rPr>
        <w:t>элемента системы дополнительного профессионального образования</w:t>
      </w:r>
      <w:r w:rsidRPr="00211355">
        <w:rPr>
          <w:rFonts w:ascii="Times New Roman" w:hAnsi="Times New Roman"/>
          <w:sz w:val="28"/>
          <w:szCs w:val="28"/>
        </w:rPr>
        <w:t xml:space="preserve"> (подсистемы последипломного профессионального образования), которая обеспечивает непрерывное профессиональное образование педагогов </w:t>
      </w:r>
      <w:r w:rsidR="0025035B" w:rsidRPr="00211355">
        <w:rPr>
          <w:rFonts w:ascii="Times New Roman" w:hAnsi="Times New Roman"/>
          <w:sz w:val="28"/>
          <w:szCs w:val="28"/>
        </w:rPr>
        <w:br/>
      </w:r>
      <w:r w:rsidRPr="00211355">
        <w:rPr>
          <w:rFonts w:ascii="Times New Roman" w:hAnsi="Times New Roman"/>
          <w:sz w:val="28"/>
          <w:szCs w:val="28"/>
        </w:rPr>
        <w:t>в различных формах повышения их квалификации;</w:t>
      </w:r>
    </w:p>
    <w:p w14:paraId="1C82DB90" w14:textId="19238421" w:rsidR="007C0A17" w:rsidRPr="00211355" w:rsidRDefault="00D94914" w:rsidP="00211355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1355">
        <w:rPr>
          <w:rFonts w:ascii="Times New Roman" w:hAnsi="Times New Roman"/>
          <w:sz w:val="28"/>
          <w:szCs w:val="28"/>
        </w:rPr>
        <w:t xml:space="preserve">составной части методической работы образовательной организации </w:t>
      </w:r>
      <w:r w:rsidR="00EB5532" w:rsidRPr="00211355">
        <w:rPr>
          <w:rFonts w:ascii="Times New Roman" w:hAnsi="Times New Roman"/>
          <w:sz w:val="28"/>
          <w:szCs w:val="28"/>
        </w:rPr>
        <w:br/>
      </w:r>
      <w:r w:rsidRPr="00211355">
        <w:rPr>
          <w:rFonts w:ascii="Times New Roman" w:hAnsi="Times New Roman"/>
          <w:sz w:val="28"/>
          <w:szCs w:val="28"/>
        </w:rPr>
        <w:t xml:space="preserve">по совершенствованию педагогического мастерства работников, включающую работу с молодыми специалистами; деятельность по адаптации педагогических кадров в новой организации; работу с педагогическими кадрами при вхождении в новую должность; организацию работы с кадрами по итогам аттестации; </w:t>
      </w:r>
      <w:r w:rsidRPr="00211355">
        <w:rPr>
          <w:rFonts w:ascii="Times New Roman" w:hAnsi="Times New Roman"/>
          <w:sz w:val="28"/>
          <w:szCs w:val="28"/>
        </w:rPr>
        <w:lastRenderedPageBreak/>
        <w:t>обучение при введении новых технологий и инноваций; обмен опытом между членами педагогического коллектива;</w:t>
      </w:r>
    </w:p>
    <w:p w14:paraId="3DA48E71" w14:textId="4C323920" w:rsidR="00D94914" w:rsidRPr="00211355" w:rsidRDefault="00D94914" w:rsidP="00211355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1355">
        <w:rPr>
          <w:rFonts w:ascii="Times New Roman" w:hAnsi="Times New Roman"/>
          <w:sz w:val="28"/>
          <w:szCs w:val="28"/>
        </w:rPr>
        <w:t>универсальной технологии для решения проблем, с которыми сталкивается подросток, оказавшийся перед ситуацией сложного выбора своей дальнейшей образовательной траектории или профессии, недостаточно мотивированный к учебе; одаренный ребенок, которому сложно раскрыть свой потенциал в рамках стандартной образовательной программы</w:t>
      </w:r>
      <w:r w:rsidR="007C3BF4" w:rsidRPr="00211355">
        <w:rPr>
          <w:rFonts w:ascii="Times New Roman" w:hAnsi="Times New Roman"/>
          <w:sz w:val="28"/>
          <w:szCs w:val="28"/>
        </w:rPr>
        <w:t>,</w:t>
      </w:r>
      <w:r w:rsidRPr="00211355">
        <w:rPr>
          <w:rFonts w:ascii="Times New Roman" w:hAnsi="Times New Roman"/>
          <w:sz w:val="28"/>
          <w:szCs w:val="28"/>
        </w:rPr>
        <w:t xml:space="preserve"> либо который испытывает трудности коммуникации; ребен</w:t>
      </w:r>
      <w:r w:rsidR="0036105A" w:rsidRPr="00211355">
        <w:rPr>
          <w:rFonts w:ascii="Times New Roman" w:hAnsi="Times New Roman"/>
          <w:sz w:val="28"/>
          <w:szCs w:val="28"/>
        </w:rPr>
        <w:t>о</w:t>
      </w:r>
      <w:r w:rsidRPr="00211355">
        <w:rPr>
          <w:rFonts w:ascii="Times New Roman" w:hAnsi="Times New Roman"/>
          <w:sz w:val="28"/>
          <w:szCs w:val="28"/>
        </w:rPr>
        <w:t>к/подросток с ограниченными возможностями здоровья, которому приходится преодолевать психологические барьеры.</w:t>
      </w:r>
    </w:p>
    <w:p w14:paraId="6CF95BD1" w14:textId="5B271A61" w:rsidR="00D94914" w:rsidRPr="00211355" w:rsidRDefault="00D94914" w:rsidP="00211355">
      <w:pPr>
        <w:ind w:firstLine="709"/>
        <w:jc w:val="both"/>
        <w:rPr>
          <w:sz w:val="28"/>
          <w:szCs w:val="28"/>
        </w:rPr>
      </w:pPr>
      <w:r w:rsidRPr="00211355">
        <w:rPr>
          <w:b/>
          <w:sz w:val="28"/>
          <w:szCs w:val="28"/>
        </w:rPr>
        <w:t>Форма наставничества</w:t>
      </w:r>
      <w:r w:rsidRPr="00211355">
        <w:rPr>
          <w:sz w:val="28"/>
          <w:szCs w:val="28"/>
        </w:rPr>
        <w:t xml:space="preserve"> – способ реализации целевой модели </w:t>
      </w:r>
      <w:r w:rsidR="007C3BF4" w:rsidRPr="00211355">
        <w:rPr>
          <w:sz w:val="28"/>
          <w:szCs w:val="28"/>
        </w:rPr>
        <w:t xml:space="preserve">наставничества </w:t>
      </w:r>
      <w:r w:rsidRPr="00211355">
        <w:rPr>
          <w:sz w:val="28"/>
          <w:szCs w:val="28"/>
        </w:rPr>
        <w:t>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14:paraId="6B84CE47" w14:textId="514D6CEE" w:rsidR="00D94914" w:rsidRPr="00211355" w:rsidRDefault="00D94914" w:rsidP="00211355">
      <w:pPr>
        <w:ind w:firstLine="709"/>
        <w:jc w:val="both"/>
        <w:rPr>
          <w:sz w:val="28"/>
          <w:szCs w:val="28"/>
        </w:rPr>
      </w:pPr>
      <w:r w:rsidRPr="00211355">
        <w:rPr>
          <w:b/>
          <w:sz w:val="28"/>
          <w:szCs w:val="28"/>
        </w:rPr>
        <w:t>Наставник</w:t>
      </w:r>
      <w:r w:rsidRPr="00211355">
        <w:rPr>
          <w:sz w:val="28"/>
          <w:szCs w:val="28"/>
        </w:rPr>
        <w:t xml:space="preserve"> – участник персонализированной программы наставничества, имеющий успешный опыт в достижении жизненного, личностного </w:t>
      </w:r>
      <w:r w:rsidR="0025035B" w:rsidRPr="00211355">
        <w:rPr>
          <w:sz w:val="28"/>
          <w:szCs w:val="28"/>
        </w:rPr>
        <w:br/>
      </w:r>
      <w:r w:rsidRPr="00211355">
        <w:rPr>
          <w:sz w:val="28"/>
          <w:szCs w:val="28"/>
        </w:rPr>
        <w:t>и профессионального результата, готовый и способный организовать индивидуальную траекторию развития наставляемого, также обладающий опытом и навыками, необходимыми для стимуляции и поддержки процессов</w:t>
      </w:r>
      <w:r w:rsidR="007C3BF4" w:rsidRPr="00211355">
        <w:rPr>
          <w:sz w:val="28"/>
          <w:szCs w:val="28"/>
        </w:rPr>
        <w:t>.</w:t>
      </w:r>
      <w:r w:rsidRPr="00211355">
        <w:rPr>
          <w:sz w:val="28"/>
          <w:szCs w:val="28"/>
        </w:rPr>
        <w:t xml:space="preserve"> </w:t>
      </w:r>
    </w:p>
    <w:p w14:paraId="60EA68D6" w14:textId="6B68F6D9" w:rsidR="00D94914" w:rsidRPr="00211355" w:rsidRDefault="00D94914" w:rsidP="00211355">
      <w:pPr>
        <w:ind w:firstLine="709"/>
        <w:jc w:val="both"/>
        <w:rPr>
          <w:sz w:val="28"/>
          <w:szCs w:val="28"/>
        </w:rPr>
      </w:pPr>
      <w:r w:rsidRPr="00211355">
        <w:rPr>
          <w:b/>
          <w:sz w:val="28"/>
          <w:szCs w:val="28"/>
        </w:rPr>
        <w:t xml:space="preserve">Наставляемый </w:t>
      </w:r>
      <w:r w:rsidRPr="00211355">
        <w:rPr>
          <w:sz w:val="28"/>
          <w:szCs w:val="28"/>
        </w:rPr>
        <w:t xml:space="preserve">– участник персонализированной программы наставничества, который через взаимодействие с наставником и при </w:t>
      </w:r>
      <w:r w:rsidR="0025035B" w:rsidRPr="00211355">
        <w:rPr>
          <w:sz w:val="28"/>
          <w:szCs w:val="28"/>
        </w:rPr>
        <w:br/>
      </w:r>
      <w:r w:rsidRPr="00211355">
        <w:rPr>
          <w:sz w:val="28"/>
          <w:szCs w:val="28"/>
        </w:rPr>
        <w:t>его помощи и поддержке приобретает новый опыт, развивает необходимые навыки и компетенции. Наставляемый является активным субъектом собственного непрерывного личностного, профессионального роста.</w:t>
      </w:r>
    </w:p>
    <w:p w14:paraId="642FB854" w14:textId="70815958" w:rsidR="00BF3934" w:rsidRPr="00211355" w:rsidRDefault="00BF3934" w:rsidP="00211355">
      <w:pPr>
        <w:widowControl w:val="0"/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211355">
        <w:rPr>
          <w:b/>
          <w:bCs/>
          <w:sz w:val="28"/>
          <w:szCs w:val="28"/>
          <w:lang w:eastAsia="en-US"/>
        </w:rPr>
        <w:t>Куратор</w:t>
      </w:r>
      <w:r w:rsidRPr="00211355">
        <w:rPr>
          <w:bCs/>
          <w:i/>
          <w:spacing w:val="1"/>
          <w:sz w:val="28"/>
          <w:szCs w:val="28"/>
          <w:lang w:eastAsia="en-US"/>
        </w:rPr>
        <w:t xml:space="preserve"> </w:t>
      </w:r>
      <w:r w:rsidRPr="00211355">
        <w:rPr>
          <w:bCs/>
          <w:i/>
          <w:sz w:val="28"/>
          <w:szCs w:val="28"/>
          <w:lang w:eastAsia="en-US"/>
        </w:rPr>
        <w:t>–</w:t>
      </w:r>
      <w:r w:rsidRPr="00211355">
        <w:rPr>
          <w:bCs/>
          <w:i/>
          <w:spacing w:val="70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сотрудник</w:t>
      </w:r>
      <w:r w:rsidRPr="00211355">
        <w:rPr>
          <w:bCs/>
          <w:spacing w:val="70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образовательной</w:t>
      </w:r>
      <w:r w:rsidRPr="00211355">
        <w:rPr>
          <w:bCs/>
          <w:spacing w:val="70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организации,</w:t>
      </w:r>
      <w:r w:rsidRPr="00211355">
        <w:rPr>
          <w:bCs/>
          <w:spacing w:val="70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учреждения</w:t>
      </w:r>
      <w:r w:rsidRPr="00211355">
        <w:rPr>
          <w:bCs/>
          <w:spacing w:val="70"/>
          <w:sz w:val="28"/>
          <w:szCs w:val="28"/>
          <w:lang w:eastAsia="en-US"/>
        </w:rPr>
        <w:t xml:space="preserve"> </w:t>
      </w:r>
      <w:r w:rsidR="00282534" w:rsidRPr="00211355">
        <w:rPr>
          <w:bCs/>
          <w:spacing w:val="70"/>
          <w:sz w:val="28"/>
          <w:szCs w:val="28"/>
          <w:lang w:eastAsia="en-US"/>
        </w:rPr>
        <w:t xml:space="preserve">                  </w:t>
      </w:r>
      <w:r w:rsidRPr="00211355">
        <w:rPr>
          <w:bCs/>
          <w:sz w:val="28"/>
          <w:szCs w:val="28"/>
          <w:lang w:eastAsia="en-US"/>
        </w:rPr>
        <w:t>из</w:t>
      </w:r>
      <w:r w:rsidRPr="00211355">
        <w:rPr>
          <w:bCs/>
          <w:spacing w:val="70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числа</w:t>
      </w:r>
      <w:r w:rsidRPr="00211355">
        <w:rPr>
          <w:bCs/>
          <w:spacing w:val="1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ее</w:t>
      </w:r>
      <w:r w:rsidRPr="00211355">
        <w:rPr>
          <w:bCs/>
          <w:spacing w:val="1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социальных</w:t>
      </w:r>
      <w:r w:rsidRPr="00211355">
        <w:rPr>
          <w:bCs/>
          <w:spacing w:val="1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партнеров</w:t>
      </w:r>
      <w:r w:rsidRPr="00211355">
        <w:rPr>
          <w:bCs/>
          <w:spacing w:val="1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(другие</w:t>
      </w:r>
      <w:r w:rsidRPr="00211355">
        <w:rPr>
          <w:bCs/>
          <w:spacing w:val="1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образовательные</w:t>
      </w:r>
      <w:r w:rsidRPr="00211355">
        <w:rPr>
          <w:bCs/>
          <w:spacing w:val="1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учреждения</w:t>
      </w:r>
      <w:r w:rsidRPr="00211355">
        <w:rPr>
          <w:bCs/>
          <w:spacing w:val="1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–</w:t>
      </w:r>
      <w:r w:rsidRPr="00211355">
        <w:rPr>
          <w:bCs/>
          <w:spacing w:val="1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школы,</w:t>
      </w:r>
      <w:r w:rsidRPr="00211355">
        <w:rPr>
          <w:bCs/>
          <w:spacing w:val="1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вузы,</w:t>
      </w:r>
      <w:r w:rsidRPr="00211355">
        <w:rPr>
          <w:bCs/>
          <w:spacing w:val="1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колледжи;</w:t>
      </w:r>
      <w:r w:rsidRPr="00211355">
        <w:rPr>
          <w:bCs/>
          <w:spacing w:val="1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учреждения</w:t>
      </w:r>
      <w:r w:rsidRPr="00211355">
        <w:rPr>
          <w:bCs/>
          <w:spacing w:val="1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культуры</w:t>
      </w:r>
      <w:r w:rsidRPr="00211355">
        <w:rPr>
          <w:bCs/>
          <w:spacing w:val="1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и</w:t>
      </w:r>
      <w:r w:rsidRPr="00211355">
        <w:rPr>
          <w:bCs/>
          <w:spacing w:val="1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спорта,</w:t>
      </w:r>
      <w:r w:rsidRPr="00211355">
        <w:rPr>
          <w:bCs/>
          <w:spacing w:val="1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дополнительного</w:t>
      </w:r>
      <w:r w:rsidRPr="00211355">
        <w:rPr>
          <w:bCs/>
          <w:spacing w:val="1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профессионального</w:t>
      </w:r>
      <w:r w:rsidRPr="00211355">
        <w:rPr>
          <w:bCs/>
          <w:spacing w:val="1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образования,</w:t>
      </w:r>
      <w:r w:rsidRPr="00211355">
        <w:rPr>
          <w:bCs/>
          <w:spacing w:val="1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предприятия</w:t>
      </w:r>
      <w:r w:rsidRPr="00211355">
        <w:rPr>
          <w:bCs/>
          <w:spacing w:val="1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и</w:t>
      </w:r>
      <w:r w:rsidRPr="00211355">
        <w:rPr>
          <w:bCs/>
          <w:spacing w:val="1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др.),</w:t>
      </w:r>
      <w:r w:rsidRPr="00211355">
        <w:rPr>
          <w:bCs/>
          <w:spacing w:val="1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который</w:t>
      </w:r>
      <w:r w:rsidRPr="00211355">
        <w:rPr>
          <w:bCs/>
          <w:spacing w:val="1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отвечает</w:t>
      </w:r>
      <w:r w:rsidRPr="00211355">
        <w:rPr>
          <w:bCs/>
          <w:spacing w:val="1"/>
          <w:sz w:val="28"/>
          <w:szCs w:val="28"/>
          <w:lang w:eastAsia="en-US"/>
        </w:rPr>
        <w:t xml:space="preserve"> </w:t>
      </w:r>
      <w:r w:rsidR="00282534" w:rsidRPr="00211355">
        <w:rPr>
          <w:bCs/>
          <w:spacing w:val="1"/>
          <w:sz w:val="28"/>
          <w:szCs w:val="28"/>
          <w:lang w:eastAsia="en-US"/>
        </w:rPr>
        <w:t xml:space="preserve">                           </w:t>
      </w:r>
      <w:r w:rsidRPr="00211355">
        <w:rPr>
          <w:bCs/>
          <w:sz w:val="28"/>
          <w:szCs w:val="28"/>
          <w:lang w:eastAsia="en-US"/>
        </w:rPr>
        <w:t>за</w:t>
      </w:r>
      <w:r w:rsidRPr="00211355">
        <w:rPr>
          <w:bCs/>
          <w:spacing w:val="1"/>
          <w:sz w:val="28"/>
          <w:szCs w:val="28"/>
          <w:lang w:eastAsia="en-US"/>
        </w:rPr>
        <w:t xml:space="preserve"> </w:t>
      </w:r>
      <w:r w:rsidRPr="00211355">
        <w:rPr>
          <w:bCs/>
          <w:sz w:val="28"/>
          <w:szCs w:val="28"/>
          <w:lang w:eastAsia="en-US"/>
        </w:rPr>
        <w:t>реализацию</w:t>
      </w:r>
      <w:r w:rsidRPr="00211355">
        <w:rPr>
          <w:bCs/>
          <w:spacing w:val="1"/>
          <w:sz w:val="28"/>
          <w:szCs w:val="28"/>
          <w:lang w:eastAsia="en-US"/>
        </w:rPr>
        <w:t xml:space="preserve"> </w:t>
      </w:r>
      <w:r w:rsidR="00282534" w:rsidRPr="00211355">
        <w:rPr>
          <w:bCs/>
          <w:sz w:val="28"/>
          <w:szCs w:val="28"/>
          <w:lang w:eastAsia="en-US"/>
        </w:rPr>
        <w:t>персонализированных программ</w:t>
      </w:r>
      <w:r w:rsidRPr="00211355">
        <w:rPr>
          <w:bCs/>
          <w:sz w:val="28"/>
          <w:szCs w:val="28"/>
          <w:lang w:eastAsia="en-US"/>
        </w:rPr>
        <w:t>.</w:t>
      </w:r>
    </w:p>
    <w:p w14:paraId="15BF66B4" w14:textId="2178E756" w:rsidR="00BF3934" w:rsidRPr="00211355" w:rsidRDefault="00BF3934" w:rsidP="00211355">
      <w:pPr>
        <w:widowControl w:val="0"/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211355">
        <w:rPr>
          <w:b/>
          <w:bCs/>
          <w:sz w:val="28"/>
          <w:szCs w:val="28"/>
          <w:lang w:eastAsia="en-US"/>
        </w:rPr>
        <w:t>Персонализированная программа наставничества</w:t>
      </w:r>
      <w:r w:rsidRPr="00211355">
        <w:rPr>
          <w:bCs/>
          <w:sz w:val="28"/>
          <w:szCs w:val="28"/>
          <w:lang w:eastAsia="en-US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14:paraId="65499FDE" w14:textId="7D587D8D" w:rsidR="00D94914" w:rsidRPr="00211355" w:rsidRDefault="00D94914" w:rsidP="00211355">
      <w:pPr>
        <w:ind w:firstLine="709"/>
        <w:jc w:val="both"/>
        <w:rPr>
          <w:sz w:val="28"/>
          <w:szCs w:val="28"/>
        </w:rPr>
      </w:pPr>
      <w:r w:rsidRPr="00211355">
        <w:rPr>
          <w:b/>
          <w:sz w:val="28"/>
          <w:szCs w:val="28"/>
        </w:rPr>
        <w:t xml:space="preserve">Наставничество как мера поддержки молодых специалистов </w:t>
      </w:r>
      <w:r w:rsidRPr="00211355">
        <w:rPr>
          <w:sz w:val="28"/>
          <w:szCs w:val="28"/>
        </w:rPr>
        <w:t xml:space="preserve">гарантируется им наряду с отсутствием испытательного срока при приеме </w:t>
      </w:r>
      <w:r w:rsidR="00805872" w:rsidRPr="00211355">
        <w:rPr>
          <w:sz w:val="28"/>
          <w:szCs w:val="28"/>
        </w:rPr>
        <w:br/>
      </w:r>
      <w:r w:rsidRPr="00211355">
        <w:rPr>
          <w:sz w:val="28"/>
          <w:szCs w:val="28"/>
        </w:rPr>
        <w:t xml:space="preserve">на работу впервые, содействием в трудоустройстве, созданием условий для повышения квалификации и профессионального роста, различными доплатами к заработной плате, пособиями и иными выплатами. Меры поддержки молодых специалистов устанавливаются федеральным и региональным законодательством, а также могут предоставляться согласно отраслевым соглашениям и локальным актам работодателя. При заключении коллективных договоров целесообразно предусматривать разделы по защите социально-экономических и трудовых прав работников из числа молодежи, содержащие </w:t>
      </w:r>
      <w:r w:rsidR="00805872" w:rsidRPr="00211355">
        <w:rPr>
          <w:sz w:val="28"/>
          <w:szCs w:val="28"/>
        </w:rPr>
        <w:br/>
      </w:r>
      <w:r w:rsidRPr="00211355">
        <w:rPr>
          <w:sz w:val="28"/>
          <w:szCs w:val="28"/>
        </w:rPr>
        <w:lastRenderedPageBreak/>
        <w:t>в том числе положения по закреплению за ними наставников, установлению наставникам соответствующей доплаты в размере и порядке, определяемыми коллективными договорами.</w:t>
      </w:r>
    </w:p>
    <w:p w14:paraId="5486EAED" w14:textId="4F4C7DCB" w:rsidR="00D94914" w:rsidRPr="00211355" w:rsidRDefault="00D94914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Важнейшей особенностью системы наставничества является то, что она носит точечный, индивидуализированный и персонализированный характер, ориентирована на конкретного человека и призвана решать в первую очередь его личностные, профессиональные и социальные проблемы, имеет гибкую структуру учета особенностей преодоления затруднений наставляемого </w:t>
      </w:r>
      <w:r w:rsidR="0025035B" w:rsidRPr="00211355">
        <w:rPr>
          <w:sz w:val="28"/>
          <w:szCs w:val="28"/>
        </w:rPr>
        <w:br/>
      </w:r>
      <w:r w:rsidRPr="00211355">
        <w:rPr>
          <w:sz w:val="28"/>
          <w:szCs w:val="28"/>
        </w:rPr>
        <w:t xml:space="preserve">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 какая глубина их проработки нужна). Корректное завершение периода наставничества требует фиксации того факта, что у сопровождаемого преодолен внутренний образовательный дефицит. В связи с этим распространенная практика «прикрепления наставника» на какой-либо заранее фиксируемый период </w:t>
      </w:r>
      <w:r w:rsidRPr="00211355">
        <w:rPr>
          <w:rFonts w:eastAsiaTheme="minorHAnsi"/>
          <w:color w:val="000000"/>
          <w:sz w:val="28"/>
          <w:szCs w:val="28"/>
          <w:lang w:eastAsia="en-US"/>
        </w:rPr>
        <w:t xml:space="preserve">(9-12 месяцев). </w:t>
      </w:r>
    </w:p>
    <w:p w14:paraId="60A521C1" w14:textId="0F92BAD1" w:rsidR="00BF3934" w:rsidRPr="00211355" w:rsidRDefault="00BF3934" w:rsidP="00211355">
      <w:pPr>
        <w:widowControl w:val="0"/>
        <w:tabs>
          <w:tab w:val="left" w:pos="935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11355">
        <w:rPr>
          <w:sz w:val="28"/>
          <w:szCs w:val="28"/>
          <w:lang w:eastAsia="en-US"/>
        </w:rPr>
        <w:t>Целевая</w:t>
      </w:r>
      <w:r w:rsidRPr="00211355">
        <w:rPr>
          <w:spacing w:val="1"/>
          <w:sz w:val="28"/>
          <w:szCs w:val="28"/>
          <w:lang w:eastAsia="en-US"/>
        </w:rPr>
        <w:t xml:space="preserve"> </w:t>
      </w:r>
      <w:r w:rsidRPr="00211355">
        <w:rPr>
          <w:sz w:val="28"/>
          <w:szCs w:val="28"/>
          <w:lang w:eastAsia="en-US"/>
        </w:rPr>
        <w:t>модель</w:t>
      </w:r>
      <w:r w:rsidRPr="00211355">
        <w:rPr>
          <w:spacing w:val="1"/>
          <w:sz w:val="28"/>
          <w:szCs w:val="28"/>
          <w:lang w:eastAsia="en-US"/>
        </w:rPr>
        <w:t xml:space="preserve"> </w:t>
      </w:r>
      <w:r w:rsidRPr="00211355">
        <w:rPr>
          <w:sz w:val="28"/>
          <w:szCs w:val="28"/>
          <w:lang w:eastAsia="en-US"/>
        </w:rPr>
        <w:t>наставничества</w:t>
      </w:r>
      <w:r w:rsidRPr="00211355">
        <w:rPr>
          <w:spacing w:val="1"/>
          <w:sz w:val="28"/>
          <w:szCs w:val="28"/>
          <w:lang w:eastAsia="en-US"/>
        </w:rPr>
        <w:t xml:space="preserve"> </w:t>
      </w:r>
      <w:r w:rsidRPr="00211355">
        <w:rPr>
          <w:sz w:val="28"/>
          <w:szCs w:val="28"/>
          <w:lang w:eastAsia="en-US"/>
        </w:rPr>
        <w:t>подразумевает</w:t>
      </w:r>
      <w:r w:rsidRPr="00211355">
        <w:rPr>
          <w:spacing w:val="1"/>
          <w:sz w:val="28"/>
          <w:szCs w:val="28"/>
          <w:lang w:eastAsia="en-US"/>
        </w:rPr>
        <w:t xml:space="preserve"> </w:t>
      </w:r>
      <w:r w:rsidRPr="00211355">
        <w:rPr>
          <w:sz w:val="28"/>
          <w:szCs w:val="28"/>
          <w:lang w:eastAsia="en-US"/>
        </w:rPr>
        <w:t>необходимость</w:t>
      </w:r>
      <w:r w:rsidRPr="00211355">
        <w:rPr>
          <w:spacing w:val="1"/>
          <w:sz w:val="28"/>
          <w:szCs w:val="28"/>
          <w:lang w:eastAsia="en-US"/>
        </w:rPr>
        <w:t xml:space="preserve"> </w:t>
      </w:r>
      <w:r w:rsidRPr="00211355">
        <w:rPr>
          <w:b/>
          <w:sz w:val="28"/>
          <w:szCs w:val="28"/>
          <w:lang w:eastAsia="en-US"/>
        </w:rPr>
        <w:t>совместной</w:t>
      </w:r>
      <w:r w:rsidRPr="00211355">
        <w:rPr>
          <w:b/>
          <w:spacing w:val="1"/>
          <w:sz w:val="28"/>
          <w:szCs w:val="28"/>
          <w:lang w:eastAsia="en-US"/>
        </w:rPr>
        <w:t xml:space="preserve"> </w:t>
      </w:r>
      <w:r w:rsidRPr="00211355">
        <w:rPr>
          <w:b/>
          <w:sz w:val="28"/>
          <w:szCs w:val="28"/>
          <w:lang w:eastAsia="en-US"/>
        </w:rPr>
        <w:t>деятельности</w:t>
      </w:r>
      <w:r w:rsidRPr="00211355">
        <w:rPr>
          <w:b/>
          <w:spacing w:val="1"/>
          <w:sz w:val="28"/>
          <w:szCs w:val="28"/>
          <w:lang w:eastAsia="en-US"/>
        </w:rPr>
        <w:t xml:space="preserve"> </w:t>
      </w:r>
      <w:r w:rsidRPr="00211355">
        <w:rPr>
          <w:sz w:val="28"/>
          <w:szCs w:val="28"/>
          <w:lang w:eastAsia="en-US"/>
        </w:rPr>
        <w:t>наставляемого</w:t>
      </w:r>
      <w:r w:rsidRPr="00211355">
        <w:rPr>
          <w:spacing w:val="1"/>
          <w:sz w:val="28"/>
          <w:szCs w:val="28"/>
          <w:lang w:eastAsia="en-US"/>
        </w:rPr>
        <w:t xml:space="preserve"> </w:t>
      </w:r>
      <w:r w:rsidRPr="00211355">
        <w:rPr>
          <w:sz w:val="28"/>
          <w:szCs w:val="28"/>
          <w:lang w:eastAsia="en-US"/>
        </w:rPr>
        <w:t>и</w:t>
      </w:r>
      <w:r w:rsidRPr="00211355">
        <w:rPr>
          <w:spacing w:val="1"/>
          <w:sz w:val="28"/>
          <w:szCs w:val="28"/>
          <w:lang w:eastAsia="en-US"/>
        </w:rPr>
        <w:t xml:space="preserve"> </w:t>
      </w:r>
      <w:r w:rsidRPr="00211355">
        <w:rPr>
          <w:sz w:val="28"/>
          <w:szCs w:val="28"/>
          <w:lang w:eastAsia="en-US"/>
        </w:rPr>
        <w:t>наставника</w:t>
      </w:r>
      <w:r w:rsidRPr="00211355">
        <w:rPr>
          <w:spacing w:val="1"/>
          <w:sz w:val="28"/>
          <w:szCs w:val="28"/>
          <w:lang w:eastAsia="en-US"/>
        </w:rPr>
        <w:t xml:space="preserve"> </w:t>
      </w:r>
      <w:r w:rsidRPr="00211355">
        <w:rPr>
          <w:sz w:val="28"/>
          <w:szCs w:val="28"/>
          <w:lang w:eastAsia="en-US"/>
        </w:rPr>
        <w:t>по</w:t>
      </w:r>
      <w:r w:rsidRPr="00211355">
        <w:rPr>
          <w:spacing w:val="1"/>
          <w:sz w:val="28"/>
          <w:szCs w:val="28"/>
          <w:lang w:eastAsia="en-US"/>
        </w:rPr>
        <w:t xml:space="preserve"> </w:t>
      </w:r>
      <w:r w:rsidRPr="00211355">
        <w:rPr>
          <w:sz w:val="28"/>
          <w:szCs w:val="28"/>
          <w:lang w:eastAsia="en-US"/>
        </w:rPr>
        <w:t>планированию,</w:t>
      </w:r>
      <w:r w:rsidRPr="00211355">
        <w:rPr>
          <w:spacing w:val="-67"/>
          <w:sz w:val="28"/>
          <w:szCs w:val="28"/>
          <w:lang w:eastAsia="en-US"/>
        </w:rPr>
        <w:t xml:space="preserve"> </w:t>
      </w:r>
      <w:r w:rsidRPr="00211355">
        <w:rPr>
          <w:sz w:val="28"/>
          <w:szCs w:val="28"/>
          <w:lang w:eastAsia="en-US"/>
        </w:rPr>
        <w:t>реализации,</w:t>
      </w:r>
      <w:r w:rsidRPr="00211355">
        <w:rPr>
          <w:spacing w:val="1"/>
          <w:sz w:val="28"/>
          <w:szCs w:val="28"/>
          <w:lang w:eastAsia="en-US"/>
        </w:rPr>
        <w:t xml:space="preserve"> </w:t>
      </w:r>
      <w:r w:rsidRPr="00211355">
        <w:rPr>
          <w:sz w:val="28"/>
          <w:szCs w:val="28"/>
          <w:lang w:eastAsia="en-US"/>
        </w:rPr>
        <w:t>оцениванию</w:t>
      </w:r>
      <w:r w:rsidRPr="00211355">
        <w:rPr>
          <w:spacing w:val="1"/>
          <w:sz w:val="28"/>
          <w:szCs w:val="28"/>
          <w:lang w:eastAsia="en-US"/>
        </w:rPr>
        <w:t xml:space="preserve"> </w:t>
      </w:r>
      <w:r w:rsidRPr="00211355">
        <w:rPr>
          <w:sz w:val="28"/>
          <w:szCs w:val="28"/>
          <w:lang w:eastAsia="en-US"/>
        </w:rPr>
        <w:t>и</w:t>
      </w:r>
      <w:r w:rsidRPr="00211355">
        <w:rPr>
          <w:spacing w:val="1"/>
          <w:sz w:val="28"/>
          <w:szCs w:val="28"/>
          <w:lang w:eastAsia="en-US"/>
        </w:rPr>
        <w:t xml:space="preserve"> </w:t>
      </w:r>
      <w:r w:rsidRPr="00211355">
        <w:rPr>
          <w:sz w:val="28"/>
          <w:szCs w:val="28"/>
          <w:lang w:eastAsia="en-US"/>
        </w:rPr>
        <w:t>коррекции</w:t>
      </w:r>
      <w:r w:rsidRPr="00211355">
        <w:rPr>
          <w:spacing w:val="1"/>
          <w:sz w:val="28"/>
          <w:szCs w:val="28"/>
          <w:lang w:eastAsia="en-US"/>
        </w:rPr>
        <w:t xml:space="preserve"> </w:t>
      </w:r>
      <w:r w:rsidRPr="00211355">
        <w:rPr>
          <w:sz w:val="28"/>
          <w:szCs w:val="28"/>
          <w:lang w:eastAsia="en-US"/>
        </w:rPr>
        <w:t>персонализированной</w:t>
      </w:r>
      <w:r w:rsidRPr="00211355">
        <w:rPr>
          <w:spacing w:val="1"/>
          <w:sz w:val="28"/>
          <w:szCs w:val="28"/>
          <w:lang w:eastAsia="en-US"/>
        </w:rPr>
        <w:t xml:space="preserve"> </w:t>
      </w:r>
      <w:r w:rsidRPr="00211355">
        <w:rPr>
          <w:sz w:val="28"/>
          <w:szCs w:val="28"/>
          <w:lang w:eastAsia="en-US"/>
        </w:rPr>
        <w:t>программы</w:t>
      </w:r>
      <w:r w:rsidRPr="00211355">
        <w:rPr>
          <w:spacing w:val="1"/>
          <w:sz w:val="28"/>
          <w:szCs w:val="28"/>
          <w:lang w:eastAsia="en-US"/>
        </w:rPr>
        <w:t xml:space="preserve"> </w:t>
      </w:r>
      <w:r w:rsidRPr="00211355">
        <w:rPr>
          <w:sz w:val="28"/>
          <w:szCs w:val="28"/>
          <w:lang w:eastAsia="en-US"/>
        </w:rPr>
        <w:t>наставничества.</w:t>
      </w:r>
    </w:p>
    <w:p w14:paraId="5075B13E" w14:textId="77777777" w:rsidR="00D94914" w:rsidRPr="00211355" w:rsidRDefault="00D94914" w:rsidP="00211355">
      <w:pPr>
        <w:ind w:firstLine="709"/>
        <w:jc w:val="both"/>
        <w:rPr>
          <w:b/>
          <w:sz w:val="28"/>
          <w:szCs w:val="28"/>
        </w:rPr>
      </w:pPr>
    </w:p>
    <w:p w14:paraId="7E9ECB62" w14:textId="2107BD9A" w:rsidR="00805872" w:rsidRDefault="00D94914" w:rsidP="00211355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11355">
        <w:rPr>
          <w:rFonts w:ascii="Times New Roman" w:hAnsi="Times New Roman"/>
          <w:b/>
          <w:sz w:val="28"/>
          <w:szCs w:val="28"/>
        </w:rPr>
        <w:t xml:space="preserve">Цели, задачи, принципы </w:t>
      </w:r>
      <w:r w:rsidR="00493F64" w:rsidRPr="00211355">
        <w:rPr>
          <w:rFonts w:ascii="Times New Roman" w:hAnsi="Times New Roman"/>
          <w:b/>
          <w:sz w:val="28"/>
          <w:szCs w:val="28"/>
        </w:rPr>
        <w:t xml:space="preserve">целевой </w:t>
      </w:r>
      <w:r w:rsidRPr="00211355">
        <w:rPr>
          <w:rFonts w:ascii="Times New Roman" w:hAnsi="Times New Roman"/>
          <w:b/>
          <w:sz w:val="28"/>
          <w:szCs w:val="28"/>
        </w:rPr>
        <w:t>модели наставничества</w:t>
      </w:r>
      <w:r w:rsidR="00C063A3" w:rsidRPr="00211355">
        <w:rPr>
          <w:rFonts w:ascii="Times New Roman" w:hAnsi="Times New Roman"/>
          <w:b/>
          <w:sz w:val="28"/>
          <w:szCs w:val="28"/>
        </w:rPr>
        <w:t>. Формы наставничества</w:t>
      </w:r>
    </w:p>
    <w:p w14:paraId="4101840D" w14:textId="77777777" w:rsidR="00D36D41" w:rsidRPr="00211355" w:rsidRDefault="00D36D41" w:rsidP="00D36D41">
      <w:pPr>
        <w:pStyle w:val="a8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DCD5BF9" w14:textId="736C04D6" w:rsidR="00D94914" w:rsidRDefault="00D94914" w:rsidP="00211355">
      <w:pPr>
        <w:pStyle w:val="a8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355">
        <w:rPr>
          <w:rFonts w:ascii="Times New Roman" w:hAnsi="Times New Roman"/>
          <w:b/>
          <w:sz w:val="28"/>
          <w:szCs w:val="28"/>
        </w:rPr>
        <w:t>Цель</w:t>
      </w:r>
      <w:r w:rsidR="00BE7C09" w:rsidRPr="00211355">
        <w:rPr>
          <w:rFonts w:ascii="Times New Roman" w:hAnsi="Times New Roman"/>
          <w:b/>
          <w:sz w:val="28"/>
          <w:szCs w:val="28"/>
        </w:rPr>
        <w:t xml:space="preserve"> системы (целевой модели) наставничества</w:t>
      </w:r>
      <w:r w:rsidRPr="00211355">
        <w:rPr>
          <w:rFonts w:ascii="Times New Roman" w:hAnsi="Times New Roman"/>
          <w:sz w:val="28"/>
          <w:szCs w:val="28"/>
        </w:rPr>
        <w:t xml:space="preserve">– создание системы правовых, организационно-педагогических, учебно-методических, управленческих, финансовых условий и механизмов развития наставничества </w:t>
      </w:r>
      <w:r w:rsidR="00282534" w:rsidRPr="00211355">
        <w:rPr>
          <w:rFonts w:ascii="Times New Roman" w:hAnsi="Times New Roman"/>
          <w:sz w:val="28"/>
          <w:szCs w:val="28"/>
        </w:rPr>
        <w:t xml:space="preserve">                  </w:t>
      </w:r>
      <w:r w:rsidRPr="00211355">
        <w:rPr>
          <w:rFonts w:ascii="Times New Roman" w:hAnsi="Times New Roman"/>
          <w:sz w:val="28"/>
          <w:szCs w:val="28"/>
        </w:rPr>
        <w:t>в образовательных организациях</w:t>
      </w:r>
      <w:r w:rsidR="00805872" w:rsidRPr="00211355">
        <w:rPr>
          <w:rFonts w:ascii="Times New Roman" w:hAnsi="Times New Roman"/>
          <w:sz w:val="28"/>
          <w:szCs w:val="28"/>
        </w:rPr>
        <w:t>,</w:t>
      </w:r>
      <w:r w:rsidRPr="00211355">
        <w:rPr>
          <w:rFonts w:ascii="Times New Roman" w:hAnsi="Times New Roman"/>
          <w:sz w:val="28"/>
          <w:szCs w:val="28"/>
        </w:rPr>
        <w:t xml:space="preserve"> подведомственных департаменту образования администрации города Нижневартовска.</w:t>
      </w:r>
    </w:p>
    <w:p w14:paraId="12027790" w14:textId="77777777" w:rsidR="00D36D41" w:rsidRPr="00211355" w:rsidRDefault="00D36D41" w:rsidP="00D36D41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32A4A9D" w14:textId="29EA160D" w:rsidR="00D94914" w:rsidRPr="00211355" w:rsidRDefault="00D94914" w:rsidP="00211355">
      <w:pPr>
        <w:pStyle w:val="a8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355">
        <w:rPr>
          <w:rFonts w:ascii="Times New Roman" w:hAnsi="Times New Roman"/>
          <w:b/>
          <w:sz w:val="28"/>
          <w:szCs w:val="28"/>
        </w:rPr>
        <w:t xml:space="preserve">Задачи </w:t>
      </w:r>
      <w:r w:rsidR="00805872" w:rsidRPr="00211355">
        <w:rPr>
          <w:rFonts w:ascii="Times New Roman" w:hAnsi="Times New Roman"/>
          <w:b/>
          <w:sz w:val="28"/>
          <w:szCs w:val="28"/>
        </w:rPr>
        <w:t>целевой модели наставничества</w:t>
      </w:r>
      <w:r w:rsidRPr="00211355">
        <w:rPr>
          <w:rFonts w:ascii="Times New Roman" w:hAnsi="Times New Roman"/>
          <w:sz w:val="28"/>
          <w:szCs w:val="28"/>
        </w:rPr>
        <w:t>:</w:t>
      </w:r>
    </w:p>
    <w:p w14:paraId="187D3CE2" w14:textId="78FCB0A1" w:rsidR="00D94914" w:rsidRPr="00211355" w:rsidRDefault="00461513" w:rsidP="00211355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355">
        <w:rPr>
          <w:rFonts w:ascii="Times New Roman" w:hAnsi="Times New Roman"/>
          <w:sz w:val="28"/>
          <w:szCs w:val="28"/>
        </w:rPr>
        <w:t>оказание</w:t>
      </w:r>
      <w:r w:rsidR="00D94914" w:rsidRPr="00211355">
        <w:rPr>
          <w:rFonts w:ascii="Times New Roman" w:hAnsi="Times New Roman"/>
          <w:sz w:val="28"/>
          <w:szCs w:val="28"/>
        </w:rPr>
        <w:t xml:space="preserve"> методическ</w:t>
      </w:r>
      <w:r w:rsidRPr="00211355">
        <w:rPr>
          <w:rFonts w:ascii="Times New Roman" w:hAnsi="Times New Roman"/>
          <w:sz w:val="28"/>
          <w:szCs w:val="28"/>
        </w:rPr>
        <w:t>ой помощи</w:t>
      </w:r>
      <w:r w:rsidR="00D94914" w:rsidRPr="00211355">
        <w:rPr>
          <w:rFonts w:ascii="Times New Roman" w:hAnsi="Times New Roman"/>
          <w:sz w:val="28"/>
          <w:szCs w:val="28"/>
        </w:rPr>
        <w:t xml:space="preserve"> в реализации различных форм и видов наставничества в образовательных организациях;</w:t>
      </w:r>
    </w:p>
    <w:p w14:paraId="17956765" w14:textId="53301573" w:rsidR="00D94914" w:rsidRPr="00211355" w:rsidRDefault="00D94914" w:rsidP="00211355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355">
        <w:rPr>
          <w:rFonts w:ascii="Times New Roman" w:hAnsi="Times New Roman"/>
          <w:sz w:val="28"/>
          <w:szCs w:val="28"/>
        </w:rPr>
        <w:t>формировани</w:t>
      </w:r>
      <w:r w:rsidR="00461513" w:rsidRPr="00211355">
        <w:rPr>
          <w:rFonts w:ascii="Times New Roman" w:hAnsi="Times New Roman"/>
          <w:sz w:val="28"/>
          <w:szCs w:val="28"/>
        </w:rPr>
        <w:t>е</w:t>
      </w:r>
      <w:r w:rsidRPr="00211355">
        <w:rPr>
          <w:rFonts w:ascii="Times New Roman" w:hAnsi="Times New Roman"/>
          <w:sz w:val="28"/>
          <w:szCs w:val="28"/>
        </w:rPr>
        <w:t xml:space="preserve"> единого научно-методического сопровождения педагогических работников, развити</w:t>
      </w:r>
      <w:r w:rsidR="00461513" w:rsidRPr="00211355">
        <w:rPr>
          <w:rFonts w:ascii="Times New Roman" w:hAnsi="Times New Roman"/>
          <w:sz w:val="28"/>
          <w:szCs w:val="28"/>
        </w:rPr>
        <w:t>е</w:t>
      </w:r>
      <w:r w:rsidRPr="00211355">
        <w:rPr>
          <w:rFonts w:ascii="Times New Roman" w:hAnsi="Times New Roman"/>
          <w:sz w:val="28"/>
          <w:szCs w:val="28"/>
        </w:rPr>
        <w:t xml:space="preserve"> стратегических партнерских отношений </w:t>
      </w:r>
      <w:r w:rsidR="00461513" w:rsidRPr="00211355">
        <w:rPr>
          <w:rFonts w:ascii="Times New Roman" w:hAnsi="Times New Roman"/>
          <w:sz w:val="28"/>
          <w:szCs w:val="28"/>
        </w:rPr>
        <w:br/>
      </w:r>
      <w:r w:rsidRPr="00211355">
        <w:rPr>
          <w:rFonts w:ascii="Times New Roman" w:hAnsi="Times New Roman"/>
          <w:sz w:val="28"/>
          <w:szCs w:val="28"/>
        </w:rPr>
        <w:t>в сфере наставничества на институциональном</w:t>
      </w:r>
      <w:r w:rsidR="00461513" w:rsidRPr="00211355">
        <w:rPr>
          <w:rFonts w:ascii="Times New Roman" w:hAnsi="Times New Roman"/>
          <w:sz w:val="28"/>
          <w:szCs w:val="28"/>
        </w:rPr>
        <w:t xml:space="preserve"> </w:t>
      </w:r>
      <w:r w:rsidRPr="00211355">
        <w:rPr>
          <w:rFonts w:ascii="Times New Roman" w:hAnsi="Times New Roman"/>
          <w:sz w:val="28"/>
          <w:szCs w:val="28"/>
        </w:rPr>
        <w:t>и внеинституциональном уровнях;</w:t>
      </w:r>
    </w:p>
    <w:p w14:paraId="59AC577F" w14:textId="35835047" w:rsidR="00D94914" w:rsidRPr="00211355" w:rsidRDefault="00D94914" w:rsidP="00211355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355">
        <w:rPr>
          <w:rFonts w:ascii="Times New Roman" w:hAnsi="Times New Roman"/>
          <w:sz w:val="28"/>
          <w:szCs w:val="28"/>
        </w:rPr>
        <w:t>создание экологичной среды для развития и повышения квалификации педагогов, увеличение числа закрепившихся в профессии педагогических кадров;</w:t>
      </w:r>
    </w:p>
    <w:p w14:paraId="43A579C1" w14:textId="7863B839" w:rsidR="00D94914" w:rsidRPr="00211355" w:rsidRDefault="00D94914" w:rsidP="00211355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355">
        <w:rPr>
          <w:rFonts w:ascii="Times New Roman" w:hAnsi="Times New Roman"/>
          <w:sz w:val="28"/>
          <w:szCs w:val="28"/>
        </w:rPr>
        <w:t>улучшение показателей организации в образовательной, социокультурной, спортивной и других сферах;</w:t>
      </w:r>
    </w:p>
    <w:p w14:paraId="3E3CBA0E" w14:textId="57215492" w:rsidR="00D94914" w:rsidRPr="00211355" w:rsidRDefault="00D94914" w:rsidP="00211355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355">
        <w:rPr>
          <w:rFonts w:ascii="Times New Roman" w:hAnsi="Times New Roman"/>
          <w:sz w:val="28"/>
          <w:szCs w:val="28"/>
        </w:rPr>
        <w:t>раскрытие личностного, творческого, профессионального потенциала каждого обучающегося, поддержка индивидуальной образовательной траектории.</w:t>
      </w:r>
    </w:p>
    <w:p w14:paraId="725A7DA6" w14:textId="5809EBE7" w:rsidR="00C063A3" w:rsidRPr="00211355" w:rsidRDefault="00C063A3" w:rsidP="00211355">
      <w:pPr>
        <w:pStyle w:val="a8"/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  <w:lang w:val="x-none" w:eastAsia="x-none"/>
        </w:rPr>
      </w:pPr>
      <w:r w:rsidRPr="00211355">
        <w:rPr>
          <w:rFonts w:ascii="Times New Roman" w:hAnsi="Times New Roman"/>
          <w:b/>
          <w:sz w:val="28"/>
          <w:szCs w:val="28"/>
          <w:lang w:val="x-none" w:eastAsia="x-none"/>
        </w:rPr>
        <w:lastRenderedPageBreak/>
        <w:t xml:space="preserve">Формы наставничества </w:t>
      </w:r>
    </w:p>
    <w:p w14:paraId="14932E3C" w14:textId="10076FC2" w:rsidR="00C063A3" w:rsidRPr="00211355" w:rsidRDefault="00C063A3" w:rsidP="00211355">
      <w:pPr>
        <w:widowControl w:val="0"/>
        <w:tabs>
          <w:tab w:val="left" w:pos="28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В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образовательной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организации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применяются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разнообразные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формы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наставничества по отношению к наставнику или группе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наставляемых: «педагог – педагог»</w:t>
      </w:r>
      <w:r w:rsidR="00BE7C09" w:rsidRPr="00211355">
        <w:rPr>
          <w:sz w:val="28"/>
          <w:szCs w:val="28"/>
        </w:rPr>
        <w:t xml:space="preserve"> («учитель-учитель»)</w:t>
      </w:r>
      <w:r w:rsidRPr="00211355">
        <w:rPr>
          <w:sz w:val="28"/>
          <w:szCs w:val="28"/>
        </w:rPr>
        <w:t>, «руководитель образовательной организации – педагог»,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«</w:t>
      </w:r>
      <w:r w:rsidR="00BE7C09" w:rsidRPr="00211355">
        <w:rPr>
          <w:sz w:val="28"/>
          <w:szCs w:val="28"/>
        </w:rPr>
        <w:t xml:space="preserve">учитель-ученик», «ученик-ученик» </w:t>
      </w:r>
      <w:r w:rsidRPr="00211355">
        <w:rPr>
          <w:sz w:val="28"/>
          <w:szCs w:val="28"/>
        </w:rPr>
        <w:t>и другие. Применение форм наставничества выбирается в зависимости от цели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персонализированной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программы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наставничества,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имеющихся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профессиональных</w:t>
      </w:r>
      <w:r w:rsidRPr="00211355">
        <w:rPr>
          <w:spacing w:val="19"/>
          <w:sz w:val="28"/>
          <w:szCs w:val="28"/>
        </w:rPr>
        <w:t xml:space="preserve"> </w:t>
      </w:r>
      <w:r w:rsidRPr="00211355">
        <w:rPr>
          <w:sz w:val="28"/>
          <w:szCs w:val="28"/>
        </w:rPr>
        <w:t>затруднений,</w:t>
      </w:r>
      <w:r w:rsidRPr="00211355">
        <w:rPr>
          <w:spacing w:val="18"/>
          <w:sz w:val="28"/>
          <w:szCs w:val="28"/>
        </w:rPr>
        <w:t xml:space="preserve"> </w:t>
      </w:r>
      <w:r w:rsidRPr="00211355">
        <w:rPr>
          <w:sz w:val="28"/>
          <w:szCs w:val="28"/>
        </w:rPr>
        <w:t>запроса</w:t>
      </w:r>
      <w:r w:rsidRPr="00211355">
        <w:rPr>
          <w:spacing w:val="18"/>
          <w:sz w:val="28"/>
          <w:szCs w:val="28"/>
        </w:rPr>
        <w:t xml:space="preserve"> </w:t>
      </w:r>
      <w:r w:rsidRPr="00211355">
        <w:rPr>
          <w:sz w:val="28"/>
          <w:szCs w:val="28"/>
        </w:rPr>
        <w:t>наставляемого</w:t>
      </w:r>
      <w:r w:rsidRPr="00211355">
        <w:rPr>
          <w:spacing w:val="16"/>
          <w:sz w:val="28"/>
          <w:szCs w:val="28"/>
        </w:rPr>
        <w:t xml:space="preserve"> </w:t>
      </w:r>
      <w:r w:rsidRPr="00211355">
        <w:rPr>
          <w:sz w:val="28"/>
          <w:szCs w:val="28"/>
        </w:rPr>
        <w:t>и</w:t>
      </w:r>
      <w:r w:rsidRPr="00211355">
        <w:rPr>
          <w:spacing w:val="19"/>
          <w:sz w:val="28"/>
          <w:szCs w:val="28"/>
        </w:rPr>
        <w:t xml:space="preserve"> </w:t>
      </w:r>
      <w:r w:rsidRPr="00211355">
        <w:rPr>
          <w:sz w:val="28"/>
          <w:szCs w:val="28"/>
        </w:rPr>
        <w:t>имеющихся</w:t>
      </w:r>
      <w:r w:rsidRPr="00211355">
        <w:rPr>
          <w:spacing w:val="19"/>
          <w:sz w:val="28"/>
          <w:szCs w:val="28"/>
        </w:rPr>
        <w:t xml:space="preserve"> </w:t>
      </w:r>
      <w:r w:rsidRPr="00211355">
        <w:rPr>
          <w:sz w:val="28"/>
          <w:szCs w:val="28"/>
        </w:rPr>
        <w:t>кадровых ресурсов. Формы наставничества используются как в одном виде, так и в комплексе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в</w:t>
      </w:r>
      <w:r w:rsidRPr="00211355">
        <w:rPr>
          <w:spacing w:val="-3"/>
          <w:sz w:val="28"/>
          <w:szCs w:val="28"/>
        </w:rPr>
        <w:t xml:space="preserve"> </w:t>
      </w:r>
      <w:r w:rsidRPr="00211355">
        <w:rPr>
          <w:sz w:val="28"/>
          <w:szCs w:val="28"/>
        </w:rPr>
        <w:t xml:space="preserve">зависимости </w:t>
      </w:r>
      <w:r w:rsidR="00282534" w:rsidRPr="00211355">
        <w:rPr>
          <w:sz w:val="28"/>
          <w:szCs w:val="28"/>
        </w:rPr>
        <w:t xml:space="preserve">                                             </w:t>
      </w:r>
      <w:r w:rsidRPr="00211355">
        <w:rPr>
          <w:sz w:val="28"/>
          <w:szCs w:val="28"/>
        </w:rPr>
        <w:t>от запланированных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эффектов.</w:t>
      </w:r>
    </w:p>
    <w:p w14:paraId="6D61810C" w14:textId="315EA69D" w:rsidR="00C063A3" w:rsidRPr="00211355" w:rsidRDefault="00C063A3" w:rsidP="002113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1355">
        <w:rPr>
          <w:b/>
          <w:i/>
          <w:sz w:val="28"/>
          <w:szCs w:val="28"/>
        </w:rPr>
        <w:t>Виртуальное (дистанционное) наставничество</w:t>
      </w:r>
      <w:r w:rsidRPr="00211355">
        <w:rPr>
          <w:sz w:val="28"/>
          <w:szCs w:val="28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</w:t>
      </w:r>
      <w:r w:rsidR="00282534" w:rsidRPr="00211355">
        <w:rPr>
          <w:sz w:val="28"/>
          <w:szCs w:val="28"/>
        </w:rPr>
        <w:t xml:space="preserve">                                      </w:t>
      </w:r>
      <w:r w:rsidRPr="00211355">
        <w:rPr>
          <w:sz w:val="28"/>
          <w:szCs w:val="28"/>
        </w:rPr>
        <w:t xml:space="preserve">и творческое общение, обмен опытом между наставником </w:t>
      </w:r>
      <w:r w:rsidR="003B4475" w:rsidRPr="00211355">
        <w:rPr>
          <w:sz w:val="28"/>
          <w:szCs w:val="28"/>
        </w:rPr>
        <w:br/>
      </w:r>
      <w:r w:rsidRPr="00211355">
        <w:rPr>
          <w:sz w:val="28"/>
          <w:szCs w:val="28"/>
        </w:rPr>
        <w:t>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14:paraId="50A08D9D" w14:textId="77777777" w:rsidR="00C063A3" w:rsidRPr="00211355" w:rsidRDefault="00C063A3" w:rsidP="00211355">
      <w:pPr>
        <w:ind w:firstLine="709"/>
        <w:jc w:val="both"/>
        <w:rPr>
          <w:sz w:val="28"/>
          <w:szCs w:val="28"/>
        </w:rPr>
      </w:pPr>
      <w:r w:rsidRPr="00211355">
        <w:rPr>
          <w:b/>
          <w:i/>
          <w:sz w:val="28"/>
          <w:szCs w:val="28"/>
        </w:rPr>
        <w:t>Наставничество в группе</w:t>
      </w:r>
      <w:r w:rsidRPr="00211355">
        <w:rPr>
          <w:sz w:val="28"/>
          <w:szCs w:val="28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</w:t>
      </w:r>
    </w:p>
    <w:p w14:paraId="3A659B60" w14:textId="60E30AD9" w:rsidR="00C063A3" w:rsidRPr="00211355" w:rsidRDefault="00C063A3" w:rsidP="00211355">
      <w:pPr>
        <w:ind w:firstLine="709"/>
        <w:jc w:val="both"/>
        <w:rPr>
          <w:sz w:val="28"/>
          <w:szCs w:val="28"/>
        </w:rPr>
      </w:pPr>
      <w:r w:rsidRPr="00211355">
        <w:rPr>
          <w:b/>
          <w:i/>
          <w:sz w:val="28"/>
          <w:szCs w:val="28"/>
        </w:rPr>
        <w:t xml:space="preserve">Краткосрочное или целеполагающее наставничество </w:t>
      </w:r>
      <w:r w:rsidRPr="00211355">
        <w:rPr>
          <w:sz w:val="28"/>
          <w:szCs w:val="28"/>
        </w:rPr>
        <w:t>– наставник</w:t>
      </w:r>
      <w:r w:rsidRPr="00211355">
        <w:rPr>
          <w:spacing w:val="1"/>
          <w:sz w:val="28"/>
          <w:szCs w:val="28"/>
        </w:rPr>
        <w:t xml:space="preserve"> </w:t>
      </w:r>
      <w:r w:rsidR="003B4475" w:rsidRPr="00211355">
        <w:rPr>
          <w:spacing w:val="1"/>
          <w:sz w:val="28"/>
          <w:szCs w:val="28"/>
        </w:rPr>
        <w:br/>
      </w:r>
      <w:r w:rsidRPr="00211355">
        <w:rPr>
          <w:sz w:val="28"/>
          <w:szCs w:val="28"/>
        </w:rPr>
        <w:t>и наставляемый встречаются по заранее установленному графику для постановки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конкретных целей, ориентированных на определенные краткосрочные результаты. Наставляемый</w:t>
      </w:r>
      <w:r w:rsidRPr="00211355">
        <w:rPr>
          <w:spacing w:val="46"/>
          <w:sz w:val="28"/>
          <w:szCs w:val="28"/>
        </w:rPr>
        <w:t xml:space="preserve"> </w:t>
      </w:r>
      <w:r w:rsidRPr="00211355">
        <w:rPr>
          <w:sz w:val="28"/>
          <w:szCs w:val="28"/>
        </w:rPr>
        <w:t>должен</w:t>
      </w:r>
      <w:r w:rsidRPr="00211355">
        <w:rPr>
          <w:spacing w:val="115"/>
          <w:sz w:val="28"/>
          <w:szCs w:val="28"/>
        </w:rPr>
        <w:t xml:space="preserve"> </w:t>
      </w:r>
      <w:r w:rsidRPr="00211355">
        <w:rPr>
          <w:sz w:val="28"/>
          <w:szCs w:val="28"/>
        </w:rPr>
        <w:t>приложить</w:t>
      </w:r>
      <w:r w:rsidRPr="00211355">
        <w:rPr>
          <w:spacing w:val="115"/>
          <w:sz w:val="28"/>
          <w:szCs w:val="28"/>
        </w:rPr>
        <w:t xml:space="preserve"> </w:t>
      </w:r>
      <w:r w:rsidRPr="00211355">
        <w:rPr>
          <w:sz w:val="28"/>
          <w:szCs w:val="28"/>
        </w:rPr>
        <w:t>определенные</w:t>
      </w:r>
      <w:r w:rsidRPr="00211355">
        <w:rPr>
          <w:spacing w:val="116"/>
          <w:sz w:val="28"/>
          <w:szCs w:val="28"/>
        </w:rPr>
        <w:t xml:space="preserve"> </w:t>
      </w:r>
      <w:r w:rsidRPr="00211355">
        <w:rPr>
          <w:sz w:val="28"/>
          <w:szCs w:val="28"/>
        </w:rPr>
        <w:t>усилия,</w:t>
      </w:r>
      <w:r w:rsidRPr="00211355">
        <w:rPr>
          <w:spacing w:val="115"/>
          <w:sz w:val="28"/>
          <w:szCs w:val="28"/>
        </w:rPr>
        <w:t xml:space="preserve"> </w:t>
      </w:r>
      <w:r w:rsidRPr="00211355">
        <w:rPr>
          <w:sz w:val="28"/>
          <w:szCs w:val="28"/>
        </w:rPr>
        <w:t>чтобы</w:t>
      </w:r>
      <w:r w:rsidRPr="00211355">
        <w:rPr>
          <w:spacing w:val="114"/>
          <w:sz w:val="28"/>
          <w:szCs w:val="28"/>
        </w:rPr>
        <w:t xml:space="preserve"> </w:t>
      </w:r>
      <w:r w:rsidRPr="00211355">
        <w:rPr>
          <w:sz w:val="28"/>
          <w:szCs w:val="28"/>
        </w:rPr>
        <w:t>проявить</w:t>
      </w:r>
      <w:r w:rsidRPr="00211355">
        <w:rPr>
          <w:spacing w:val="112"/>
          <w:sz w:val="28"/>
          <w:szCs w:val="28"/>
        </w:rPr>
        <w:t xml:space="preserve"> </w:t>
      </w:r>
      <w:r w:rsidRPr="00211355">
        <w:rPr>
          <w:sz w:val="28"/>
          <w:szCs w:val="28"/>
        </w:rPr>
        <w:t>себя</w:t>
      </w:r>
      <w:r w:rsidRPr="00211355">
        <w:rPr>
          <w:spacing w:val="-68"/>
          <w:sz w:val="28"/>
          <w:szCs w:val="28"/>
        </w:rPr>
        <w:t xml:space="preserve"> </w:t>
      </w:r>
      <w:r w:rsidRPr="00211355">
        <w:rPr>
          <w:sz w:val="28"/>
          <w:szCs w:val="28"/>
        </w:rPr>
        <w:t>в</w:t>
      </w:r>
      <w:r w:rsidRPr="00211355">
        <w:rPr>
          <w:spacing w:val="-3"/>
          <w:sz w:val="28"/>
          <w:szCs w:val="28"/>
        </w:rPr>
        <w:t xml:space="preserve"> </w:t>
      </w:r>
      <w:r w:rsidRPr="00211355">
        <w:rPr>
          <w:sz w:val="28"/>
          <w:szCs w:val="28"/>
        </w:rPr>
        <w:t>период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между</w:t>
      </w:r>
      <w:r w:rsidRPr="00211355">
        <w:rPr>
          <w:spacing w:val="-4"/>
          <w:sz w:val="28"/>
          <w:szCs w:val="28"/>
        </w:rPr>
        <w:t xml:space="preserve"> </w:t>
      </w:r>
      <w:r w:rsidRPr="00211355">
        <w:rPr>
          <w:sz w:val="28"/>
          <w:szCs w:val="28"/>
        </w:rPr>
        <w:t>встречами</w:t>
      </w:r>
      <w:r w:rsidRPr="00211355">
        <w:rPr>
          <w:spacing w:val="-2"/>
          <w:sz w:val="28"/>
          <w:szCs w:val="28"/>
        </w:rPr>
        <w:t xml:space="preserve"> </w:t>
      </w:r>
      <w:r w:rsidRPr="00211355">
        <w:rPr>
          <w:sz w:val="28"/>
          <w:szCs w:val="28"/>
        </w:rPr>
        <w:t>и</w:t>
      </w:r>
      <w:r w:rsidRPr="00211355">
        <w:rPr>
          <w:spacing w:val="-1"/>
          <w:sz w:val="28"/>
          <w:szCs w:val="28"/>
        </w:rPr>
        <w:t xml:space="preserve"> </w:t>
      </w:r>
      <w:r w:rsidRPr="00211355">
        <w:rPr>
          <w:sz w:val="28"/>
          <w:szCs w:val="28"/>
        </w:rPr>
        <w:t>достичь</w:t>
      </w:r>
      <w:r w:rsidRPr="00211355">
        <w:rPr>
          <w:spacing w:val="-1"/>
          <w:sz w:val="28"/>
          <w:szCs w:val="28"/>
        </w:rPr>
        <w:t xml:space="preserve"> </w:t>
      </w:r>
      <w:r w:rsidRPr="00211355">
        <w:rPr>
          <w:sz w:val="28"/>
          <w:szCs w:val="28"/>
        </w:rPr>
        <w:t>поставленных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целей.</w:t>
      </w:r>
    </w:p>
    <w:p w14:paraId="67067575" w14:textId="2A93A780" w:rsidR="00C063A3" w:rsidRPr="00211355" w:rsidRDefault="00C063A3" w:rsidP="00211355">
      <w:pPr>
        <w:ind w:firstLine="709"/>
        <w:jc w:val="both"/>
        <w:rPr>
          <w:sz w:val="28"/>
          <w:szCs w:val="28"/>
        </w:rPr>
      </w:pPr>
      <w:r w:rsidRPr="00211355">
        <w:rPr>
          <w:b/>
          <w:i/>
          <w:sz w:val="28"/>
          <w:szCs w:val="28"/>
        </w:rPr>
        <w:t xml:space="preserve">Реверсивное наставничество </w:t>
      </w:r>
      <w:r w:rsidRPr="00211355">
        <w:rPr>
          <w:sz w:val="28"/>
          <w:szCs w:val="28"/>
        </w:rPr>
        <w:t>– профессионал младшего возраста становится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наставником</w:t>
      </w:r>
      <w:r w:rsidRPr="00211355">
        <w:rPr>
          <w:spacing w:val="50"/>
          <w:sz w:val="28"/>
          <w:szCs w:val="28"/>
        </w:rPr>
        <w:t xml:space="preserve"> </w:t>
      </w:r>
      <w:r w:rsidRPr="00211355">
        <w:rPr>
          <w:sz w:val="28"/>
          <w:szCs w:val="28"/>
        </w:rPr>
        <w:t>опытного</w:t>
      </w:r>
      <w:r w:rsidRPr="00211355">
        <w:rPr>
          <w:spacing w:val="120"/>
          <w:sz w:val="28"/>
          <w:szCs w:val="28"/>
        </w:rPr>
        <w:t xml:space="preserve"> </w:t>
      </w:r>
      <w:r w:rsidRPr="00211355">
        <w:rPr>
          <w:sz w:val="28"/>
          <w:szCs w:val="28"/>
        </w:rPr>
        <w:t>работника</w:t>
      </w:r>
      <w:r w:rsidRPr="00211355">
        <w:rPr>
          <w:spacing w:val="120"/>
          <w:sz w:val="28"/>
          <w:szCs w:val="28"/>
        </w:rPr>
        <w:t xml:space="preserve"> </w:t>
      </w:r>
      <w:r w:rsidRPr="00211355">
        <w:rPr>
          <w:sz w:val="28"/>
          <w:szCs w:val="28"/>
        </w:rPr>
        <w:t>по</w:t>
      </w:r>
      <w:r w:rsidRPr="00211355">
        <w:rPr>
          <w:spacing w:val="120"/>
          <w:sz w:val="28"/>
          <w:szCs w:val="28"/>
        </w:rPr>
        <w:t xml:space="preserve"> </w:t>
      </w:r>
      <w:r w:rsidRPr="00211355">
        <w:rPr>
          <w:sz w:val="28"/>
          <w:szCs w:val="28"/>
        </w:rPr>
        <w:t>вопросам</w:t>
      </w:r>
      <w:r w:rsidRPr="00211355">
        <w:rPr>
          <w:spacing w:val="119"/>
          <w:sz w:val="28"/>
          <w:szCs w:val="28"/>
        </w:rPr>
        <w:t xml:space="preserve"> </w:t>
      </w:r>
      <w:r w:rsidRPr="00211355">
        <w:rPr>
          <w:sz w:val="28"/>
          <w:szCs w:val="28"/>
        </w:rPr>
        <w:t>новых</w:t>
      </w:r>
      <w:r w:rsidRPr="00211355">
        <w:rPr>
          <w:spacing w:val="121"/>
          <w:sz w:val="28"/>
          <w:szCs w:val="28"/>
        </w:rPr>
        <w:t xml:space="preserve"> </w:t>
      </w:r>
      <w:r w:rsidRPr="00211355">
        <w:rPr>
          <w:sz w:val="28"/>
          <w:szCs w:val="28"/>
        </w:rPr>
        <w:t>тенденций,</w:t>
      </w:r>
      <w:r w:rsidRPr="00211355">
        <w:rPr>
          <w:spacing w:val="121"/>
          <w:sz w:val="28"/>
          <w:szCs w:val="28"/>
        </w:rPr>
        <w:t xml:space="preserve"> </w:t>
      </w:r>
      <w:r w:rsidRPr="00211355">
        <w:rPr>
          <w:sz w:val="28"/>
          <w:szCs w:val="28"/>
        </w:rPr>
        <w:t>технологий,</w:t>
      </w:r>
      <w:r w:rsidRPr="00211355">
        <w:rPr>
          <w:spacing w:val="-68"/>
          <w:sz w:val="28"/>
          <w:szCs w:val="28"/>
        </w:rPr>
        <w:t xml:space="preserve"> </w:t>
      </w:r>
      <w:r w:rsidRPr="00211355">
        <w:rPr>
          <w:sz w:val="28"/>
          <w:szCs w:val="28"/>
        </w:rPr>
        <w:t xml:space="preserve">а опытный педагог становится наставником молодого педагога </w:t>
      </w:r>
      <w:r w:rsidR="00282534" w:rsidRPr="00211355">
        <w:rPr>
          <w:sz w:val="28"/>
          <w:szCs w:val="28"/>
        </w:rPr>
        <w:t xml:space="preserve">                         </w:t>
      </w:r>
      <w:r w:rsidRPr="00211355">
        <w:rPr>
          <w:sz w:val="28"/>
          <w:szCs w:val="28"/>
        </w:rPr>
        <w:t>в вопросах методики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и</w:t>
      </w:r>
      <w:r w:rsidRPr="00211355">
        <w:rPr>
          <w:spacing w:val="-1"/>
          <w:sz w:val="28"/>
          <w:szCs w:val="28"/>
        </w:rPr>
        <w:t xml:space="preserve"> </w:t>
      </w:r>
      <w:r w:rsidRPr="00211355">
        <w:rPr>
          <w:sz w:val="28"/>
          <w:szCs w:val="28"/>
        </w:rPr>
        <w:t>организации учебно-воспитательного</w:t>
      </w:r>
      <w:r w:rsidRPr="00211355">
        <w:rPr>
          <w:spacing w:val="-2"/>
          <w:sz w:val="28"/>
          <w:szCs w:val="28"/>
        </w:rPr>
        <w:t xml:space="preserve"> </w:t>
      </w:r>
      <w:r w:rsidRPr="00211355">
        <w:rPr>
          <w:sz w:val="28"/>
          <w:szCs w:val="28"/>
        </w:rPr>
        <w:t>процесса.</w:t>
      </w:r>
    </w:p>
    <w:p w14:paraId="7DD5038F" w14:textId="5D7C62FA" w:rsidR="00C063A3" w:rsidRPr="00211355" w:rsidRDefault="00C063A3" w:rsidP="00211355">
      <w:pPr>
        <w:ind w:firstLine="709"/>
        <w:jc w:val="both"/>
        <w:rPr>
          <w:sz w:val="28"/>
          <w:szCs w:val="28"/>
        </w:rPr>
      </w:pPr>
      <w:r w:rsidRPr="00211355">
        <w:rPr>
          <w:b/>
          <w:i/>
          <w:sz w:val="28"/>
          <w:szCs w:val="28"/>
        </w:rPr>
        <w:t>Ситуационное</w:t>
      </w:r>
      <w:r w:rsidRPr="00211355">
        <w:rPr>
          <w:b/>
          <w:i/>
          <w:spacing w:val="1"/>
          <w:sz w:val="28"/>
          <w:szCs w:val="28"/>
        </w:rPr>
        <w:t xml:space="preserve"> </w:t>
      </w:r>
      <w:r w:rsidRPr="00211355">
        <w:rPr>
          <w:b/>
          <w:i/>
          <w:sz w:val="28"/>
          <w:szCs w:val="28"/>
        </w:rPr>
        <w:t>наставничество</w:t>
      </w:r>
      <w:r w:rsidRPr="00211355">
        <w:rPr>
          <w:b/>
          <w:i/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–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наставник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оказывает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помощь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или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консультацию всякий раз, когда наставляемый нуждается в них. Как правило, роль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 xml:space="preserve">наставника состоит в том, чтобы обеспечить немедленное реагирование </w:t>
      </w:r>
      <w:r w:rsidR="00282534" w:rsidRPr="00211355">
        <w:rPr>
          <w:sz w:val="28"/>
          <w:szCs w:val="28"/>
        </w:rPr>
        <w:t xml:space="preserve">                       </w:t>
      </w:r>
      <w:r w:rsidRPr="00211355">
        <w:rPr>
          <w:sz w:val="28"/>
          <w:szCs w:val="28"/>
        </w:rPr>
        <w:t>на ту или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иную</w:t>
      </w:r>
      <w:r w:rsidRPr="00211355">
        <w:rPr>
          <w:spacing w:val="-2"/>
          <w:sz w:val="28"/>
          <w:szCs w:val="28"/>
        </w:rPr>
        <w:t xml:space="preserve"> </w:t>
      </w:r>
      <w:r w:rsidRPr="00211355">
        <w:rPr>
          <w:sz w:val="28"/>
          <w:szCs w:val="28"/>
        </w:rPr>
        <w:t>ситуацию,</w:t>
      </w:r>
      <w:r w:rsidRPr="00211355">
        <w:rPr>
          <w:spacing w:val="-1"/>
          <w:sz w:val="28"/>
          <w:szCs w:val="28"/>
        </w:rPr>
        <w:t xml:space="preserve"> </w:t>
      </w:r>
      <w:r w:rsidRPr="00211355">
        <w:rPr>
          <w:sz w:val="28"/>
          <w:szCs w:val="28"/>
        </w:rPr>
        <w:t>значимую</w:t>
      </w:r>
      <w:r w:rsidRPr="00211355">
        <w:rPr>
          <w:spacing w:val="-1"/>
          <w:sz w:val="28"/>
          <w:szCs w:val="28"/>
        </w:rPr>
        <w:t xml:space="preserve"> </w:t>
      </w:r>
      <w:r w:rsidRPr="00211355">
        <w:rPr>
          <w:sz w:val="28"/>
          <w:szCs w:val="28"/>
        </w:rPr>
        <w:t>для его подопечного.</w:t>
      </w:r>
    </w:p>
    <w:p w14:paraId="6FF68107" w14:textId="36F178B0" w:rsidR="00C063A3" w:rsidRPr="00211355" w:rsidRDefault="00C063A3" w:rsidP="00211355">
      <w:pPr>
        <w:ind w:firstLine="709"/>
        <w:jc w:val="both"/>
        <w:rPr>
          <w:sz w:val="28"/>
          <w:szCs w:val="28"/>
        </w:rPr>
      </w:pPr>
      <w:r w:rsidRPr="00211355">
        <w:rPr>
          <w:b/>
          <w:i/>
          <w:sz w:val="28"/>
          <w:szCs w:val="28"/>
        </w:rPr>
        <w:t>Скоростное</w:t>
      </w:r>
      <w:r w:rsidRPr="00211355">
        <w:rPr>
          <w:b/>
          <w:i/>
          <w:spacing w:val="1"/>
          <w:sz w:val="28"/>
          <w:szCs w:val="28"/>
        </w:rPr>
        <w:t xml:space="preserve"> </w:t>
      </w:r>
      <w:r w:rsidRPr="00211355">
        <w:rPr>
          <w:b/>
          <w:i/>
          <w:sz w:val="28"/>
          <w:szCs w:val="28"/>
        </w:rPr>
        <w:t>наставничество</w:t>
      </w:r>
      <w:r w:rsidRPr="00211355">
        <w:rPr>
          <w:b/>
          <w:i/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–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однократная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встреча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наставляемого</w:t>
      </w:r>
      <w:r w:rsidRPr="00211355">
        <w:rPr>
          <w:spacing w:val="1"/>
          <w:sz w:val="28"/>
          <w:szCs w:val="28"/>
        </w:rPr>
        <w:t xml:space="preserve"> </w:t>
      </w:r>
      <w:r w:rsidR="00282534" w:rsidRPr="00211355">
        <w:rPr>
          <w:sz w:val="28"/>
          <w:szCs w:val="28"/>
        </w:rPr>
        <w:t xml:space="preserve">(наставляемых) </w:t>
      </w:r>
      <w:r w:rsidRPr="00211355">
        <w:rPr>
          <w:sz w:val="28"/>
          <w:szCs w:val="28"/>
        </w:rPr>
        <w:t xml:space="preserve">с наставником более высокого </w:t>
      </w:r>
      <w:r w:rsidRPr="00211355">
        <w:rPr>
          <w:spacing w:val="-1"/>
          <w:sz w:val="28"/>
          <w:szCs w:val="28"/>
        </w:rPr>
        <w:t>уровня</w:t>
      </w:r>
      <w:r w:rsidRPr="00211355">
        <w:rPr>
          <w:spacing w:val="-68"/>
          <w:sz w:val="28"/>
          <w:szCs w:val="28"/>
        </w:rPr>
        <w:t xml:space="preserve"> </w:t>
      </w:r>
      <w:r w:rsidRPr="00211355">
        <w:rPr>
          <w:sz w:val="28"/>
          <w:szCs w:val="28"/>
        </w:rPr>
        <w:t>(профессионалом/компетентным</w:t>
      </w:r>
      <w:r w:rsidRPr="00211355">
        <w:rPr>
          <w:spacing w:val="54"/>
          <w:sz w:val="28"/>
          <w:szCs w:val="28"/>
        </w:rPr>
        <w:t xml:space="preserve"> </w:t>
      </w:r>
      <w:r w:rsidRPr="00211355">
        <w:rPr>
          <w:sz w:val="28"/>
          <w:szCs w:val="28"/>
        </w:rPr>
        <w:t>лицом)</w:t>
      </w:r>
      <w:r w:rsidR="00282534" w:rsidRPr="00211355">
        <w:rPr>
          <w:sz w:val="28"/>
          <w:szCs w:val="28"/>
        </w:rPr>
        <w:t xml:space="preserve"> </w:t>
      </w:r>
      <w:r w:rsidRPr="00211355">
        <w:rPr>
          <w:sz w:val="28"/>
          <w:szCs w:val="28"/>
        </w:rPr>
        <w:t>с</w:t>
      </w:r>
      <w:r w:rsidRPr="00211355">
        <w:rPr>
          <w:spacing w:val="124"/>
          <w:sz w:val="28"/>
          <w:szCs w:val="28"/>
        </w:rPr>
        <w:t xml:space="preserve"> </w:t>
      </w:r>
      <w:r w:rsidRPr="00211355">
        <w:rPr>
          <w:sz w:val="28"/>
          <w:szCs w:val="28"/>
        </w:rPr>
        <w:t>целью</w:t>
      </w:r>
      <w:r w:rsidRPr="00211355">
        <w:rPr>
          <w:spacing w:val="122"/>
          <w:sz w:val="28"/>
          <w:szCs w:val="28"/>
        </w:rPr>
        <w:t xml:space="preserve"> </w:t>
      </w:r>
      <w:r w:rsidRPr="00211355">
        <w:rPr>
          <w:sz w:val="28"/>
          <w:szCs w:val="28"/>
        </w:rPr>
        <w:t>построения</w:t>
      </w:r>
      <w:r w:rsidRPr="00211355">
        <w:rPr>
          <w:spacing w:val="123"/>
          <w:sz w:val="28"/>
          <w:szCs w:val="28"/>
        </w:rPr>
        <w:t xml:space="preserve"> </w:t>
      </w:r>
      <w:r w:rsidRPr="00211355">
        <w:rPr>
          <w:sz w:val="28"/>
          <w:szCs w:val="28"/>
        </w:rPr>
        <w:t>взаимоотношений</w:t>
      </w:r>
      <w:r w:rsidRPr="00211355">
        <w:rPr>
          <w:spacing w:val="-68"/>
          <w:sz w:val="28"/>
          <w:szCs w:val="28"/>
        </w:rPr>
        <w:t xml:space="preserve"> </w:t>
      </w:r>
      <w:r w:rsidRPr="00211355">
        <w:rPr>
          <w:sz w:val="28"/>
          <w:szCs w:val="28"/>
        </w:rPr>
        <w:t>с другими работниками, объединенными общими проблемами и интересами или обменом опытом. Такие встречи помогают формулировать и устанавливать цели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индивидуального развития и карьерного</w:t>
      </w:r>
      <w:r w:rsidRPr="00211355">
        <w:rPr>
          <w:spacing w:val="70"/>
          <w:sz w:val="28"/>
          <w:szCs w:val="28"/>
        </w:rPr>
        <w:t xml:space="preserve"> </w:t>
      </w:r>
      <w:r w:rsidRPr="00211355">
        <w:rPr>
          <w:sz w:val="28"/>
          <w:szCs w:val="28"/>
        </w:rPr>
        <w:lastRenderedPageBreak/>
        <w:t>роста на основе информации, полученной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из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авторитетных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источников,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обменяться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мнениями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и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личным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опытом,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а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также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наладить</w:t>
      </w:r>
      <w:r w:rsidRPr="00211355">
        <w:rPr>
          <w:spacing w:val="-2"/>
          <w:sz w:val="28"/>
          <w:szCs w:val="28"/>
        </w:rPr>
        <w:t xml:space="preserve"> </w:t>
      </w:r>
      <w:r w:rsidRPr="00211355">
        <w:rPr>
          <w:sz w:val="28"/>
          <w:szCs w:val="28"/>
        </w:rPr>
        <w:t>отношения</w:t>
      </w:r>
      <w:r w:rsidRPr="00211355">
        <w:rPr>
          <w:spacing w:val="-1"/>
          <w:sz w:val="28"/>
          <w:szCs w:val="28"/>
        </w:rPr>
        <w:t xml:space="preserve"> </w:t>
      </w:r>
      <w:r w:rsidRPr="00211355">
        <w:rPr>
          <w:sz w:val="28"/>
          <w:szCs w:val="28"/>
        </w:rPr>
        <w:t>«наставник –</w:t>
      </w:r>
      <w:r w:rsidRPr="00211355">
        <w:rPr>
          <w:spacing w:val="-1"/>
          <w:sz w:val="28"/>
          <w:szCs w:val="28"/>
        </w:rPr>
        <w:t xml:space="preserve"> </w:t>
      </w:r>
      <w:r w:rsidRPr="00211355">
        <w:rPr>
          <w:sz w:val="28"/>
          <w:szCs w:val="28"/>
        </w:rPr>
        <w:t>наставляемый»</w:t>
      </w:r>
      <w:r w:rsidRPr="00211355">
        <w:rPr>
          <w:spacing w:val="-1"/>
          <w:sz w:val="28"/>
          <w:szCs w:val="28"/>
        </w:rPr>
        <w:t xml:space="preserve"> </w:t>
      </w:r>
      <w:r w:rsidRPr="00211355">
        <w:rPr>
          <w:sz w:val="28"/>
          <w:szCs w:val="28"/>
        </w:rPr>
        <w:t>(«равный –</w:t>
      </w:r>
      <w:r w:rsidRPr="00211355">
        <w:rPr>
          <w:spacing w:val="-3"/>
          <w:sz w:val="28"/>
          <w:szCs w:val="28"/>
        </w:rPr>
        <w:t xml:space="preserve"> </w:t>
      </w:r>
      <w:r w:rsidRPr="00211355">
        <w:rPr>
          <w:sz w:val="28"/>
          <w:szCs w:val="28"/>
        </w:rPr>
        <w:t>равному»).</w:t>
      </w:r>
    </w:p>
    <w:p w14:paraId="5EC0E1F4" w14:textId="153CDB1F" w:rsidR="00C063A3" w:rsidRPr="00211355" w:rsidRDefault="00C063A3" w:rsidP="00211355">
      <w:pPr>
        <w:ind w:firstLine="709"/>
        <w:jc w:val="both"/>
        <w:rPr>
          <w:sz w:val="28"/>
          <w:szCs w:val="28"/>
        </w:rPr>
      </w:pPr>
      <w:r w:rsidRPr="00211355">
        <w:rPr>
          <w:b/>
          <w:i/>
          <w:sz w:val="28"/>
          <w:szCs w:val="28"/>
        </w:rPr>
        <w:t>Традиционная форма наставничества</w:t>
      </w:r>
      <w:r w:rsidRPr="00211355">
        <w:rPr>
          <w:b/>
          <w:i/>
          <w:spacing w:val="1"/>
          <w:sz w:val="28"/>
          <w:szCs w:val="28"/>
        </w:rPr>
        <w:t xml:space="preserve"> </w:t>
      </w:r>
      <w:r w:rsidRPr="00211355">
        <w:rPr>
          <w:i/>
          <w:sz w:val="28"/>
          <w:szCs w:val="28"/>
        </w:rPr>
        <w:t xml:space="preserve">(«один-на-один») </w:t>
      </w:r>
      <w:r w:rsidRPr="00211355">
        <w:rPr>
          <w:sz w:val="28"/>
          <w:szCs w:val="28"/>
        </w:rPr>
        <w:t>– взаимодействие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между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более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опытным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и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начинающим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работником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в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течение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определенного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продолжительного времени. Обычно проводится отбор наставника и наставляемого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по</w:t>
      </w:r>
      <w:r w:rsidRPr="00211355">
        <w:rPr>
          <w:spacing w:val="-5"/>
          <w:sz w:val="28"/>
          <w:szCs w:val="28"/>
        </w:rPr>
        <w:t xml:space="preserve"> </w:t>
      </w:r>
      <w:r w:rsidRPr="00211355">
        <w:rPr>
          <w:sz w:val="28"/>
          <w:szCs w:val="28"/>
        </w:rPr>
        <w:t>определенным</w:t>
      </w:r>
      <w:r w:rsidRPr="00211355">
        <w:rPr>
          <w:spacing w:val="-1"/>
          <w:sz w:val="28"/>
          <w:szCs w:val="28"/>
        </w:rPr>
        <w:t xml:space="preserve"> </w:t>
      </w:r>
      <w:r w:rsidRPr="00211355">
        <w:rPr>
          <w:sz w:val="28"/>
          <w:szCs w:val="28"/>
        </w:rPr>
        <w:t>критериям:</w:t>
      </w:r>
      <w:r w:rsidRPr="00211355">
        <w:rPr>
          <w:spacing w:val="-3"/>
          <w:sz w:val="28"/>
          <w:szCs w:val="28"/>
        </w:rPr>
        <w:t xml:space="preserve"> </w:t>
      </w:r>
      <w:r w:rsidRPr="00211355">
        <w:rPr>
          <w:sz w:val="28"/>
          <w:szCs w:val="28"/>
        </w:rPr>
        <w:t>опыт,</w:t>
      </w:r>
      <w:r w:rsidRPr="00211355">
        <w:rPr>
          <w:spacing w:val="-2"/>
          <w:sz w:val="28"/>
          <w:szCs w:val="28"/>
        </w:rPr>
        <w:t xml:space="preserve"> </w:t>
      </w:r>
      <w:r w:rsidRPr="00211355">
        <w:rPr>
          <w:sz w:val="28"/>
          <w:szCs w:val="28"/>
        </w:rPr>
        <w:t>навыки,</w:t>
      </w:r>
      <w:r w:rsidRPr="00211355">
        <w:rPr>
          <w:spacing w:val="-2"/>
          <w:sz w:val="28"/>
          <w:szCs w:val="28"/>
        </w:rPr>
        <w:t xml:space="preserve"> </w:t>
      </w:r>
      <w:r w:rsidRPr="00211355">
        <w:rPr>
          <w:sz w:val="28"/>
          <w:szCs w:val="28"/>
        </w:rPr>
        <w:t>личностные</w:t>
      </w:r>
      <w:r w:rsidRPr="00211355">
        <w:rPr>
          <w:spacing w:val="-1"/>
          <w:sz w:val="28"/>
          <w:szCs w:val="28"/>
        </w:rPr>
        <w:t xml:space="preserve"> </w:t>
      </w:r>
      <w:r w:rsidRPr="00211355">
        <w:rPr>
          <w:sz w:val="28"/>
          <w:szCs w:val="28"/>
        </w:rPr>
        <w:t>характеристики</w:t>
      </w:r>
      <w:r w:rsidRPr="00211355">
        <w:rPr>
          <w:spacing w:val="-3"/>
          <w:sz w:val="28"/>
          <w:szCs w:val="28"/>
        </w:rPr>
        <w:t xml:space="preserve"> </w:t>
      </w:r>
      <w:r w:rsidRPr="00211355">
        <w:rPr>
          <w:sz w:val="28"/>
          <w:szCs w:val="28"/>
        </w:rPr>
        <w:t>и</w:t>
      </w:r>
      <w:r w:rsidRPr="00211355">
        <w:rPr>
          <w:spacing w:val="-1"/>
          <w:sz w:val="28"/>
          <w:szCs w:val="28"/>
        </w:rPr>
        <w:t xml:space="preserve"> </w:t>
      </w:r>
      <w:r w:rsidRPr="00211355">
        <w:rPr>
          <w:sz w:val="28"/>
          <w:szCs w:val="28"/>
        </w:rPr>
        <w:t>др.</w:t>
      </w:r>
    </w:p>
    <w:p w14:paraId="5AAEDF32" w14:textId="77777777" w:rsidR="00745B34" w:rsidRPr="00211355" w:rsidRDefault="00745B34" w:rsidP="00211355">
      <w:pPr>
        <w:ind w:firstLine="709"/>
        <w:jc w:val="both"/>
        <w:rPr>
          <w:sz w:val="28"/>
          <w:szCs w:val="28"/>
        </w:rPr>
      </w:pPr>
    </w:p>
    <w:p w14:paraId="5EF3BFEE" w14:textId="41708D78" w:rsidR="00D94914" w:rsidRDefault="00D94914" w:rsidP="00211355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11355">
        <w:rPr>
          <w:rFonts w:ascii="Times New Roman" w:hAnsi="Times New Roman"/>
          <w:b/>
          <w:sz w:val="28"/>
          <w:szCs w:val="28"/>
        </w:rPr>
        <w:t xml:space="preserve"> Реализация </w:t>
      </w:r>
      <w:r w:rsidR="005617E7" w:rsidRPr="00211355">
        <w:rPr>
          <w:rFonts w:ascii="Times New Roman" w:hAnsi="Times New Roman"/>
          <w:b/>
          <w:sz w:val="28"/>
          <w:szCs w:val="28"/>
        </w:rPr>
        <w:t>целевой</w:t>
      </w:r>
      <w:r w:rsidRPr="00211355">
        <w:rPr>
          <w:rFonts w:ascii="Times New Roman" w:hAnsi="Times New Roman"/>
          <w:b/>
          <w:sz w:val="28"/>
          <w:szCs w:val="28"/>
        </w:rPr>
        <w:t xml:space="preserve"> модели наставничества в образовательных организациях</w:t>
      </w:r>
    </w:p>
    <w:p w14:paraId="15F01A46" w14:textId="77777777" w:rsidR="00D36D41" w:rsidRPr="00211355" w:rsidRDefault="00D36D41" w:rsidP="00D36D41">
      <w:pPr>
        <w:pStyle w:val="a8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8DEE76A" w14:textId="084BD763" w:rsidR="00614A79" w:rsidRPr="00211355" w:rsidRDefault="00614A79" w:rsidP="00211355">
      <w:pPr>
        <w:pStyle w:val="a8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11355">
        <w:rPr>
          <w:rFonts w:ascii="Times New Roman" w:hAnsi="Times New Roman"/>
          <w:b/>
          <w:sz w:val="28"/>
          <w:szCs w:val="28"/>
        </w:rPr>
        <w:t>Разработка, утверждение и внедрение локальных актов образовательной организации в сфере наставничества</w:t>
      </w:r>
    </w:p>
    <w:p w14:paraId="48170379" w14:textId="51579AEA" w:rsidR="00D94914" w:rsidRPr="00211355" w:rsidRDefault="00D94914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Реализация </w:t>
      </w:r>
      <w:r w:rsidR="005617E7" w:rsidRPr="00211355">
        <w:rPr>
          <w:sz w:val="28"/>
          <w:szCs w:val="28"/>
        </w:rPr>
        <w:t>целевой модели</w:t>
      </w:r>
      <w:r w:rsidRPr="00211355">
        <w:rPr>
          <w:sz w:val="28"/>
          <w:szCs w:val="28"/>
        </w:rPr>
        <w:t xml:space="preserve"> наставничества в образовательных организациях предусматривает разработку, утверждение</w:t>
      </w:r>
      <w:r w:rsidR="005617E7" w:rsidRPr="00211355">
        <w:rPr>
          <w:sz w:val="28"/>
          <w:szCs w:val="28"/>
        </w:rPr>
        <w:t xml:space="preserve"> </w:t>
      </w:r>
      <w:r w:rsidRPr="00211355">
        <w:rPr>
          <w:sz w:val="28"/>
          <w:szCs w:val="28"/>
        </w:rPr>
        <w:t>и внедрение локальных актов образовательной организации в сфере наставничества.</w:t>
      </w:r>
    </w:p>
    <w:p w14:paraId="35ED1605" w14:textId="77777777" w:rsidR="00D94914" w:rsidRPr="00211355" w:rsidRDefault="00D94914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Основные нормативные правовые акты, которые могут быть разработаны образовательной организацией:</w:t>
      </w:r>
    </w:p>
    <w:p w14:paraId="0D203F26" w14:textId="77777777" w:rsidR="003B4475" w:rsidRPr="00211355" w:rsidRDefault="007C0A17" w:rsidP="00211355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355">
        <w:rPr>
          <w:rFonts w:ascii="Times New Roman" w:hAnsi="Times New Roman"/>
          <w:sz w:val="28"/>
          <w:szCs w:val="28"/>
        </w:rPr>
        <w:t>п</w:t>
      </w:r>
      <w:r w:rsidR="00D94914" w:rsidRPr="00211355">
        <w:rPr>
          <w:rFonts w:ascii="Times New Roman" w:hAnsi="Times New Roman"/>
          <w:sz w:val="28"/>
          <w:szCs w:val="28"/>
        </w:rPr>
        <w:t xml:space="preserve">риказ «Об утверждении положения о системе наставничества </w:t>
      </w:r>
      <w:r w:rsidR="0025035B" w:rsidRPr="00211355">
        <w:rPr>
          <w:rFonts w:ascii="Times New Roman" w:hAnsi="Times New Roman"/>
          <w:sz w:val="28"/>
          <w:szCs w:val="28"/>
        </w:rPr>
        <w:br/>
      </w:r>
      <w:r w:rsidR="00D94914" w:rsidRPr="00211355">
        <w:rPr>
          <w:rFonts w:ascii="Times New Roman" w:hAnsi="Times New Roman"/>
          <w:sz w:val="28"/>
          <w:szCs w:val="28"/>
        </w:rPr>
        <w:t xml:space="preserve">в образовательной организации» (с приложениями: Положение о системе наставничества в образовательной организации, Дорожная карта (план мероприятий) по реализации Положения о системе наставничества </w:t>
      </w:r>
      <w:r w:rsidR="0025035B" w:rsidRPr="00211355">
        <w:rPr>
          <w:rFonts w:ascii="Times New Roman" w:hAnsi="Times New Roman"/>
          <w:sz w:val="28"/>
          <w:szCs w:val="28"/>
        </w:rPr>
        <w:br/>
      </w:r>
      <w:r w:rsidRPr="00211355">
        <w:rPr>
          <w:rFonts w:ascii="Times New Roman" w:hAnsi="Times New Roman"/>
          <w:sz w:val="28"/>
          <w:szCs w:val="28"/>
        </w:rPr>
        <w:t>в образовательной организации);</w:t>
      </w:r>
      <w:r w:rsidR="003B4475" w:rsidRPr="00211355">
        <w:rPr>
          <w:rFonts w:ascii="Times New Roman" w:hAnsi="Times New Roman"/>
          <w:sz w:val="28"/>
          <w:szCs w:val="28"/>
        </w:rPr>
        <w:t xml:space="preserve"> </w:t>
      </w:r>
    </w:p>
    <w:p w14:paraId="3BE0B458" w14:textId="668BACE9" w:rsidR="00D94914" w:rsidRDefault="007C0A17" w:rsidP="00211355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355">
        <w:rPr>
          <w:rFonts w:ascii="Times New Roman" w:hAnsi="Times New Roman"/>
          <w:sz w:val="28"/>
          <w:szCs w:val="28"/>
        </w:rPr>
        <w:t>п</w:t>
      </w:r>
      <w:r w:rsidR="00D94914" w:rsidRPr="00211355">
        <w:rPr>
          <w:rFonts w:ascii="Times New Roman" w:hAnsi="Times New Roman"/>
          <w:sz w:val="28"/>
          <w:szCs w:val="28"/>
        </w:rPr>
        <w:t>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</w:r>
    </w:p>
    <w:p w14:paraId="177559AA" w14:textId="77777777" w:rsidR="00D36D41" w:rsidRPr="00211355" w:rsidRDefault="00D36D41" w:rsidP="00D36D41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FC4511D" w14:textId="41B54B19" w:rsidR="00614A79" w:rsidRPr="00211355" w:rsidRDefault="00614A79" w:rsidP="00211355">
      <w:pPr>
        <w:pStyle w:val="a8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11355">
        <w:rPr>
          <w:rFonts w:ascii="Times New Roman" w:hAnsi="Times New Roman"/>
          <w:b/>
          <w:sz w:val="28"/>
          <w:szCs w:val="28"/>
        </w:rPr>
        <w:t xml:space="preserve">Этапы реализации программы наставничества </w:t>
      </w:r>
      <w:r w:rsidRPr="00211355">
        <w:rPr>
          <w:rFonts w:ascii="Times New Roman" w:hAnsi="Times New Roman"/>
          <w:b/>
          <w:sz w:val="28"/>
          <w:szCs w:val="28"/>
        </w:rPr>
        <w:br/>
        <w:t>в образовательных организациях</w:t>
      </w:r>
    </w:p>
    <w:p w14:paraId="07FE3DFF" w14:textId="5A6F3617" w:rsidR="00E37DCB" w:rsidRPr="00211355" w:rsidRDefault="00E37DCB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Реализация программы наставничества в образовательных организация</w:t>
      </w:r>
      <w:r w:rsidR="00873194" w:rsidRPr="00211355">
        <w:rPr>
          <w:sz w:val="28"/>
          <w:szCs w:val="28"/>
        </w:rPr>
        <w:t>х</w:t>
      </w:r>
      <w:r w:rsidRPr="00211355">
        <w:rPr>
          <w:sz w:val="28"/>
          <w:szCs w:val="28"/>
        </w:rPr>
        <w:t xml:space="preserve"> должна </w:t>
      </w:r>
      <w:r w:rsidR="00282534" w:rsidRPr="00211355">
        <w:rPr>
          <w:sz w:val="28"/>
          <w:szCs w:val="28"/>
        </w:rPr>
        <w:t>включать семь</w:t>
      </w:r>
      <w:r w:rsidRPr="00211355">
        <w:rPr>
          <w:sz w:val="28"/>
          <w:szCs w:val="28"/>
        </w:rPr>
        <w:t xml:space="preserve"> основных этапов:</w:t>
      </w:r>
    </w:p>
    <w:p w14:paraId="3F9D1C8E" w14:textId="77777777" w:rsidR="00E37DCB" w:rsidRPr="00211355" w:rsidRDefault="00E37DCB" w:rsidP="00211355">
      <w:pPr>
        <w:numPr>
          <w:ilvl w:val="0"/>
          <w:numId w:val="13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  <w:lang w:val="x-none" w:eastAsia="x-none"/>
        </w:rPr>
      </w:pPr>
      <w:r w:rsidRPr="00211355">
        <w:rPr>
          <w:sz w:val="28"/>
          <w:szCs w:val="28"/>
          <w:lang w:val="x-none" w:eastAsia="x-none"/>
        </w:rPr>
        <w:t>Подготовка условий для запуска программы наставничества.</w:t>
      </w:r>
    </w:p>
    <w:p w14:paraId="095D40EA" w14:textId="77777777" w:rsidR="00E37DCB" w:rsidRPr="00211355" w:rsidRDefault="00E37DCB" w:rsidP="00211355">
      <w:pPr>
        <w:numPr>
          <w:ilvl w:val="0"/>
          <w:numId w:val="13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  <w:lang w:val="x-none" w:eastAsia="x-none"/>
        </w:rPr>
      </w:pPr>
      <w:r w:rsidRPr="00211355">
        <w:rPr>
          <w:sz w:val="28"/>
          <w:szCs w:val="28"/>
          <w:lang w:val="x-none" w:eastAsia="x-none"/>
        </w:rPr>
        <w:t>Формирование базы наставляемых.</w:t>
      </w:r>
    </w:p>
    <w:p w14:paraId="599015DE" w14:textId="77777777" w:rsidR="00E37DCB" w:rsidRPr="00211355" w:rsidRDefault="00E37DCB" w:rsidP="00211355">
      <w:pPr>
        <w:numPr>
          <w:ilvl w:val="0"/>
          <w:numId w:val="13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  <w:lang w:val="x-none" w:eastAsia="x-none"/>
        </w:rPr>
      </w:pPr>
      <w:r w:rsidRPr="00211355">
        <w:rPr>
          <w:sz w:val="28"/>
          <w:szCs w:val="28"/>
          <w:lang w:val="x-none" w:eastAsia="x-none"/>
        </w:rPr>
        <w:t>Формирование базы наставников.</w:t>
      </w:r>
    </w:p>
    <w:p w14:paraId="07A3BCB8" w14:textId="77777777" w:rsidR="00E37DCB" w:rsidRPr="00211355" w:rsidRDefault="00E37DCB" w:rsidP="00211355">
      <w:pPr>
        <w:numPr>
          <w:ilvl w:val="0"/>
          <w:numId w:val="13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  <w:lang w:val="x-none" w:eastAsia="x-none"/>
        </w:rPr>
      </w:pPr>
      <w:r w:rsidRPr="00211355">
        <w:rPr>
          <w:sz w:val="28"/>
          <w:szCs w:val="28"/>
          <w:lang w:val="x-none" w:eastAsia="x-none"/>
        </w:rPr>
        <w:t>Отбор и обучение наставников.</w:t>
      </w:r>
    </w:p>
    <w:p w14:paraId="2F8B94DE" w14:textId="77777777" w:rsidR="00E37DCB" w:rsidRPr="00211355" w:rsidRDefault="00E37DCB" w:rsidP="00211355">
      <w:pPr>
        <w:numPr>
          <w:ilvl w:val="0"/>
          <w:numId w:val="13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  <w:lang w:val="x-none" w:eastAsia="x-none"/>
        </w:rPr>
      </w:pPr>
      <w:r w:rsidRPr="00211355">
        <w:rPr>
          <w:sz w:val="28"/>
          <w:szCs w:val="28"/>
          <w:lang w:val="x-none" w:eastAsia="x-none"/>
        </w:rPr>
        <w:t>Формирование наставнических пар или групп.</w:t>
      </w:r>
    </w:p>
    <w:p w14:paraId="18DAE111" w14:textId="77777777" w:rsidR="00E37DCB" w:rsidRPr="00211355" w:rsidRDefault="00E37DCB" w:rsidP="00211355">
      <w:pPr>
        <w:numPr>
          <w:ilvl w:val="0"/>
          <w:numId w:val="13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  <w:lang w:val="x-none" w:eastAsia="x-none"/>
        </w:rPr>
      </w:pPr>
      <w:r w:rsidRPr="00211355">
        <w:rPr>
          <w:sz w:val="28"/>
          <w:szCs w:val="28"/>
          <w:lang w:val="x-none" w:eastAsia="x-none"/>
        </w:rPr>
        <w:t>Организация работы наставнических пар или групп.</w:t>
      </w:r>
    </w:p>
    <w:p w14:paraId="1FF9098B" w14:textId="77777777" w:rsidR="00E37DCB" w:rsidRPr="00211355" w:rsidRDefault="00E37DCB" w:rsidP="00211355">
      <w:pPr>
        <w:numPr>
          <w:ilvl w:val="0"/>
          <w:numId w:val="13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  <w:lang w:val="x-none" w:eastAsia="x-none"/>
        </w:rPr>
      </w:pPr>
      <w:r w:rsidRPr="00211355">
        <w:rPr>
          <w:sz w:val="28"/>
          <w:szCs w:val="28"/>
          <w:lang w:val="x-none" w:eastAsia="x-none"/>
        </w:rPr>
        <w:t>Завершение наставничества.</w:t>
      </w:r>
    </w:p>
    <w:p w14:paraId="0FB7E4D0" w14:textId="77777777" w:rsidR="00D94914" w:rsidRPr="00211355" w:rsidRDefault="00D94914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Сроки реализации программы определяются образовательной организацией самостоятельно. </w:t>
      </w:r>
    </w:p>
    <w:p w14:paraId="100D7C02" w14:textId="455C087B" w:rsidR="005617E7" w:rsidRPr="00211355" w:rsidRDefault="00D94914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Дополнительно рекомендуется заключение соглашения о сотрудничестве с другими </w:t>
      </w:r>
      <w:r w:rsidR="00BE4A0A" w:rsidRPr="00211355">
        <w:rPr>
          <w:sz w:val="28"/>
          <w:szCs w:val="28"/>
        </w:rPr>
        <w:t>образовательными организациями;</w:t>
      </w:r>
      <w:r w:rsidR="005617E7" w:rsidRPr="00211355">
        <w:rPr>
          <w:sz w:val="28"/>
          <w:szCs w:val="28"/>
        </w:rPr>
        <w:t xml:space="preserve"> </w:t>
      </w:r>
    </w:p>
    <w:p w14:paraId="34865007" w14:textId="275C21DC" w:rsidR="00D94914" w:rsidRPr="00211355" w:rsidRDefault="00D94914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стажировочными площадками, образовательными организациями высшего и среднего профессионального образования, реализующими </w:t>
      </w:r>
      <w:r w:rsidRPr="00211355">
        <w:rPr>
          <w:sz w:val="28"/>
          <w:szCs w:val="28"/>
        </w:rPr>
        <w:lastRenderedPageBreak/>
        <w:t>образовательные программы по направлению подготовки «Образование</w:t>
      </w:r>
      <w:r w:rsidR="005617E7" w:rsidRPr="00211355">
        <w:rPr>
          <w:sz w:val="28"/>
          <w:szCs w:val="28"/>
        </w:rPr>
        <w:t xml:space="preserve"> </w:t>
      </w:r>
      <w:r w:rsidR="005617E7" w:rsidRPr="00211355">
        <w:rPr>
          <w:sz w:val="28"/>
          <w:szCs w:val="28"/>
        </w:rPr>
        <w:br/>
      </w:r>
      <w:r w:rsidRPr="00211355">
        <w:rPr>
          <w:sz w:val="28"/>
          <w:szCs w:val="28"/>
        </w:rPr>
        <w:t>и педагогические науки»;</w:t>
      </w:r>
    </w:p>
    <w:p w14:paraId="1FB8FABB" w14:textId="77777777" w:rsidR="00D94914" w:rsidRPr="00211355" w:rsidRDefault="00D94914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социальными партнерами, общественными профессиональными объединениями (ассоциациями) и другими организациями, заинтересованными в наставничестве педагогических работников образовательной организации.</w:t>
      </w:r>
    </w:p>
    <w:p w14:paraId="199344E4" w14:textId="77777777" w:rsidR="00211355" w:rsidRPr="00211355" w:rsidRDefault="00211355" w:rsidP="00211355">
      <w:pPr>
        <w:ind w:firstLine="709"/>
        <w:jc w:val="both"/>
        <w:rPr>
          <w:b/>
          <w:sz w:val="28"/>
          <w:szCs w:val="28"/>
        </w:rPr>
      </w:pPr>
    </w:p>
    <w:p w14:paraId="0506577B" w14:textId="64A4F857" w:rsidR="00D94914" w:rsidRDefault="00D94914" w:rsidP="00211355">
      <w:pPr>
        <w:ind w:firstLine="709"/>
        <w:jc w:val="both"/>
        <w:rPr>
          <w:b/>
          <w:sz w:val="28"/>
          <w:szCs w:val="28"/>
        </w:rPr>
      </w:pPr>
      <w:r w:rsidRPr="00211355">
        <w:rPr>
          <w:b/>
          <w:sz w:val="28"/>
          <w:szCs w:val="28"/>
        </w:rPr>
        <w:t>I</w:t>
      </w:r>
      <w:r w:rsidR="00B840AE" w:rsidRPr="00211355">
        <w:rPr>
          <w:b/>
          <w:sz w:val="28"/>
          <w:szCs w:val="28"/>
          <w:lang w:val="en-US"/>
        </w:rPr>
        <w:t>V</w:t>
      </w:r>
      <w:r w:rsidRPr="00211355">
        <w:rPr>
          <w:b/>
          <w:sz w:val="28"/>
          <w:szCs w:val="28"/>
        </w:rPr>
        <w:t>. Условия и ресурсы для внедрения и реализации целевой модели наставничества в образовательной организации</w:t>
      </w:r>
    </w:p>
    <w:p w14:paraId="27D8070F" w14:textId="77777777" w:rsidR="00D36D41" w:rsidRPr="00211355" w:rsidRDefault="00D36D41" w:rsidP="00211355">
      <w:pPr>
        <w:ind w:firstLine="709"/>
        <w:jc w:val="both"/>
        <w:rPr>
          <w:b/>
          <w:sz w:val="28"/>
          <w:szCs w:val="28"/>
        </w:rPr>
      </w:pPr>
    </w:p>
    <w:p w14:paraId="5F56C746" w14:textId="42DB3F4D" w:rsidR="00D94914" w:rsidRPr="00211355" w:rsidRDefault="00B840AE" w:rsidP="00211355">
      <w:pPr>
        <w:ind w:firstLine="709"/>
        <w:jc w:val="both"/>
        <w:rPr>
          <w:b/>
          <w:sz w:val="28"/>
          <w:szCs w:val="28"/>
        </w:rPr>
      </w:pPr>
      <w:r w:rsidRPr="00211355">
        <w:rPr>
          <w:b/>
          <w:sz w:val="28"/>
          <w:szCs w:val="28"/>
        </w:rPr>
        <w:t>4</w:t>
      </w:r>
      <w:r w:rsidR="00D94914" w:rsidRPr="00211355">
        <w:rPr>
          <w:b/>
          <w:sz w:val="28"/>
          <w:szCs w:val="28"/>
        </w:rPr>
        <w:t>.1. Кадровые условия и ресурсы</w:t>
      </w:r>
    </w:p>
    <w:p w14:paraId="00A6BE17" w14:textId="3473D2B1" w:rsidR="00FF25C2" w:rsidRPr="00211355" w:rsidRDefault="005617E7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Целевая модель</w:t>
      </w:r>
      <w:r w:rsidR="00FF25C2" w:rsidRPr="00211355">
        <w:rPr>
          <w:sz w:val="28"/>
          <w:szCs w:val="28"/>
        </w:rPr>
        <w:t xml:space="preserve">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образовательной организации персонализированных программ наставничества.</w:t>
      </w:r>
    </w:p>
    <w:p w14:paraId="7AD57489" w14:textId="44402779" w:rsidR="00FF25C2" w:rsidRPr="00211355" w:rsidRDefault="00FF25C2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Под условиями понимаются те факторы, элементы и особенности функционирования образовательной организации, которые существенно влияют на различные аспекты ее результативности. Те условия, которые непосредственно задействованы в целевой модели наставничества, являются </w:t>
      </w:r>
      <w:r w:rsidR="005617E7" w:rsidRPr="00211355">
        <w:rPr>
          <w:sz w:val="28"/>
          <w:szCs w:val="28"/>
        </w:rPr>
        <w:br/>
      </w:r>
      <w:r w:rsidRPr="00211355">
        <w:rPr>
          <w:sz w:val="28"/>
          <w:szCs w:val="28"/>
        </w:rPr>
        <w:t>ее ресурсами, необходимыми для реализации персонализированных программ наставничества.</w:t>
      </w:r>
    </w:p>
    <w:p w14:paraId="504F2E4E" w14:textId="351CAA06" w:rsidR="00D94914" w:rsidRPr="00211355" w:rsidRDefault="00D94914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В рамках образовательной деятельности образовательного учреждения кадровая система реализации </w:t>
      </w:r>
      <w:r w:rsidR="005617E7" w:rsidRPr="00211355">
        <w:rPr>
          <w:sz w:val="28"/>
          <w:szCs w:val="28"/>
        </w:rPr>
        <w:t>целев</w:t>
      </w:r>
      <w:r w:rsidRPr="00211355">
        <w:rPr>
          <w:sz w:val="28"/>
          <w:szCs w:val="28"/>
        </w:rPr>
        <w:t xml:space="preserve">ой модели наставничества предусматривает, независимо от форм наставничества, </w:t>
      </w:r>
      <w:r w:rsidR="00B7754E" w:rsidRPr="00211355">
        <w:rPr>
          <w:sz w:val="28"/>
          <w:szCs w:val="28"/>
        </w:rPr>
        <w:t>три главные роли:</w:t>
      </w:r>
      <w:r w:rsidR="00B7754E" w:rsidRPr="00211355">
        <w:rPr>
          <w:b/>
          <w:sz w:val="28"/>
          <w:szCs w:val="28"/>
        </w:rPr>
        <w:t xml:space="preserve"> наставник, куратор</w:t>
      </w:r>
      <w:r w:rsidR="008654BE" w:rsidRPr="00211355">
        <w:rPr>
          <w:b/>
          <w:sz w:val="28"/>
          <w:szCs w:val="28"/>
        </w:rPr>
        <w:t>, наставляемый</w:t>
      </w:r>
      <w:r w:rsidR="00B7754E" w:rsidRPr="00211355">
        <w:rPr>
          <w:b/>
          <w:sz w:val="28"/>
          <w:szCs w:val="28"/>
        </w:rPr>
        <w:t>.</w:t>
      </w:r>
    </w:p>
    <w:p w14:paraId="71EC5892" w14:textId="1019AD63" w:rsidR="008654BE" w:rsidRPr="00211355" w:rsidRDefault="008654BE" w:rsidP="00211355">
      <w:pPr>
        <w:ind w:firstLine="709"/>
        <w:jc w:val="both"/>
        <w:rPr>
          <w:sz w:val="28"/>
          <w:szCs w:val="28"/>
        </w:rPr>
      </w:pPr>
      <w:r w:rsidRPr="00211355">
        <w:rPr>
          <w:b/>
          <w:sz w:val="28"/>
          <w:szCs w:val="28"/>
        </w:rPr>
        <w:t>Наставниками</w:t>
      </w:r>
      <w:r w:rsidRPr="00211355">
        <w:rPr>
          <w:sz w:val="28"/>
          <w:szCs w:val="28"/>
        </w:rPr>
        <w:t xml:space="preserve"> могут быть </w:t>
      </w:r>
      <w:r w:rsidR="00953AF7" w:rsidRPr="00211355">
        <w:rPr>
          <w:sz w:val="28"/>
          <w:szCs w:val="28"/>
        </w:rPr>
        <w:t xml:space="preserve">руководители, педагоги и иные должностные лица образовательной организации, сотрудники промышленных и иных предприятий и организаций, некоммерческих организаций и иных организаций любых форм собственности, </w:t>
      </w:r>
      <w:r w:rsidRPr="00211355">
        <w:rPr>
          <w:sz w:val="28"/>
          <w:szCs w:val="28"/>
        </w:rPr>
        <w:t xml:space="preserve">обучающиеся </w:t>
      </w:r>
      <w:r w:rsidR="00953AF7" w:rsidRPr="00211355">
        <w:rPr>
          <w:sz w:val="28"/>
          <w:szCs w:val="28"/>
        </w:rPr>
        <w:t>обще</w:t>
      </w:r>
      <w:r w:rsidRPr="00211355">
        <w:rPr>
          <w:sz w:val="28"/>
          <w:szCs w:val="28"/>
        </w:rPr>
        <w:t xml:space="preserve">образовательной организации, студенты, представители сообществ выпускников образовательной организации, родители обучающихся (родитель не может быть наставником для своего ребенка), изъявивших готовность принять участие в реализации программы.  </w:t>
      </w:r>
    </w:p>
    <w:p w14:paraId="5E9AB80E" w14:textId="0CA3EA8A" w:rsidR="00E72ED7" w:rsidRPr="00211355" w:rsidRDefault="00E72ED7" w:rsidP="002113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1355">
        <w:rPr>
          <w:rFonts w:eastAsiaTheme="minorHAnsi"/>
          <w:sz w:val="28"/>
          <w:szCs w:val="28"/>
          <w:lang w:eastAsia="en-US"/>
        </w:rPr>
        <w:t xml:space="preserve">Личностные качества наставника: </w:t>
      </w:r>
    </w:p>
    <w:p w14:paraId="7093DE7B" w14:textId="77777777" w:rsidR="00E72ED7" w:rsidRPr="00211355" w:rsidRDefault="00E72ED7" w:rsidP="002113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1355">
        <w:rPr>
          <w:rFonts w:eastAsiaTheme="minorHAnsi"/>
          <w:sz w:val="28"/>
          <w:szCs w:val="28"/>
          <w:lang w:eastAsia="en-US"/>
        </w:rPr>
        <w:t xml:space="preserve">– устойчивая внутренняя мотивация к наставнической деятельности, оказанию помощи и поддержки другим людям; </w:t>
      </w:r>
    </w:p>
    <w:p w14:paraId="73CAF603" w14:textId="1EBA5664" w:rsidR="00E72ED7" w:rsidRPr="00211355" w:rsidRDefault="00E72ED7" w:rsidP="002113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1355">
        <w:rPr>
          <w:rFonts w:eastAsiaTheme="minorHAnsi"/>
          <w:sz w:val="28"/>
          <w:szCs w:val="28"/>
          <w:lang w:eastAsia="en-US"/>
        </w:rPr>
        <w:t>– содержательный интерес к деятельност</w:t>
      </w:r>
      <w:r w:rsidR="00497A7D" w:rsidRPr="00211355">
        <w:rPr>
          <w:rFonts w:eastAsiaTheme="minorHAnsi"/>
          <w:sz w:val="28"/>
          <w:szCs w:val="28"/>
          <w:lang w:eastAsia="en-US"/>
        </w:rPr>
        <w:t>и, которую осваивает наставляемый</w:t>
      </w:r>
      <w:r w:rsidRPr="00211355">
        <w:rPr>
          <w:rFonts w:eastAsiaTheme="minorHAnsi"/>
          <w:sz w:val="28"/>
          <w:szCs w:val="28"/>
          <w:lang w:eastAsia="en-US"/>
        </w:rPr>
        <w:t xml:space="preserve">; </w:t>
      </w:r>
    </w:p>
    <w:p w14:paraId="4C4CCF7E" w14:textId="77777777" w:rsidR="00E72ED7" w:rsidRPr="00211355" w:rsidRDefault="00E72ED7" w:rsidP="002113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1355">
        <w:rPr>
          <w:rFonts w:eastAsiaTheme="minorHAnsi"/>
          <w:sz w:val="28"/>
          <w:szCs w:val="28"/>
          <w:lang w:eastAsia="en-US"/>
        </w:rPr>
        <w:t xml:space="preserve">– открытость, общительность, коммуникабельность; </w:t>
      </w:r>
    </w:p>
    <w:p w14:paraId="39C0FF19" w14:textId="77777777" w:rsidR="00E72ED7" w:rsidRPr="00211355" w:rsidRDefault="00E72ED7" w:rsidP="002113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1355">
        <w:rPr>
          <w:rFonts w:eastAsiaTheme="minorHAnsi"/>
          <w:sz w:val="28"/>
          <w:szCs w:val="28"/>
          <w:lang w:eastAsia="en-US"/>
        </w:rPr>
        <w:t xml:space="preserve">– лидерские качества; </w:t>
      </w:r>
    </w:p>
    <w:p w14:paraId="3C073242" w14:textId="77777777" w:rsidR="00E72ED7" w:rsidRPr="00211355" w:rsidRDefault="00E72ED7" w:rsidP="002113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1355">
        <w:rPr>
          <w:rFonts w:eastAsiaTheme="minorHAnsi"/>
          <w:sz w:val="28"/>
          <w:szCs w:val="28"/>
          <w:lang w:eastAsia="en-US"/>
        </w:rPr>
        <w:t xml:space="preserve">– настойчивость, нацеленность на результат; </w:t>
      </w:r>
    </w:p>
    <w:p w14:paraId="7B1FCF16" w14:textId="74527450" w:rsidR="00E72ED7" w:rsidRPr="00211355" w:rsidRDefault="00E72ED7" w:rsidP="002113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1355">
        <w:rPr>
          <w:rFonts w:eastAsiaTheme="minorHAnsi"/>
          <w:sz w:val="28"/>
          <w:szCs w:val="28"/>
          <w:lang w:eastAsia="en-US"/>
        </w:rPr>
        <w:t>– терпение</w:t>
      </w:r>
      <w:r w:rsidR="008654BE" w:rsidRPr="00211355">
        <w:rPr>
          <w:rFonts w:eastAsiaTheme="minorHAnsi"/>
          <w:sz w:val="28"/>
          <w:szCs w:val="28"/>
          <w:lang w:eastAsia="en-US"/>
        </w:rPr>
        <w:t>, такт</w:t>
      </w:r>
      <w:r w:rsidRPr="00211355">
        <w:rPr>
          <w:rFonts w:eastAsiaTheme="minorHAnsi"/>
          <w:sz w:val="28"/>
          <w:szCs w:val="28"/>
          <w:lang w:eastAsia="en-US"/>
        </w:rPr>
        <w:t xml:space="preserve"> и толерантность; </w:t>
      </w:r>
    </w:p>
    <w:p w14:paraId="0E587947" w14:textId="77777777" w:rsidR="00E72ED7" w:rsidRPr="00211355" w:rsidRDefault="00E72ED7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– соответствие личных ценностей ценностям деятельности наставника, организации корпоративной культуры;</w:t>
      </w:r>
    </w:p>
    <w:p w14:paraId="73315D0D" w14:textId="77777777" w:rsidR="00E72ED7" w:rsidRPr="00211355" w:rsidRDefault="00E72ED7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– склонность к постоянному саморазвитию.</w:t>
      </w:r>
    </w:p>
    <w:p w14:paraId="47CBA7C5" w14:textId="77777777" w:rsidR="00E72ED7" w:rsidRPr="00211355" w:rsidRDefault="00E72ED7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lastRenderedPageBreak/>
        <w:t>Личностные качества, препятствующие занятию наставнической деятельности:</w:t>
      </w:r>
    </w:p>
    <w:p w14:paraId="6AF007B5" w14:textId="77777777" w:rsidR="00E72ED7" w:rsidRPr="00211355" w:rsidRDefault="00E72ED7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– избыточная авторитарность;</w:t>
      </w:r>
    </w:p>
    <w:p w14:paraId="15648E1D" w14:textId="77777777" w:rsidR="00E72ED7" w:rsidRPr="00211355" w:rsidRDefault="00E72ED7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– эгоцентризм;</w:t>
      </w:r>
    </w:p>
    <w:p w14:paraId="4DAC9C9E" w14:textId="77777777" w:rsidR="00E72ED7" w:rsidRPr="00211355" w:rsidRDefault="00E72ED7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– тревожность, невротизм;</w:t>
      </w:r>
    </w:p>
    <w:p w14:paraId="72012812" w14:textId="77777777" w:rsidR="00E72ED7" w:rsidRPr="00211355" w:rsidRDefault="00E72ED7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– стремление к гиперопеке;</w:t>
      </w:r>
    </w:p>
    <w:p w14:paraId="316B301A" w14:textId="77777777" w:rsidR="00E72ED7" w:rsidRPr="00211355" w:rsidRDefault="00E72ED7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– перфекционизм;</w:t>
      </w:r>
    </w:p>
    <w:p w14:paraId="78212F22" w14:textId="77777777" w:rsidR="00E72ED7" w:rsidRPr="00211355" w:rsidRDefault="00E72ED7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– выраженная интроверсия, замкнутость.</w:t>
      </w:r>
    </w:p>
    <w:p w14:paraId="2C1A1574" w14:textId="77777777" w:rsidR="00E72ED7" w:rsidRPr="00211355" w:rsidRDefault="00E72ED7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Компетенции наставника:</w:t>
      </w:r>
    </w:p>
    <w:p w14:paraId="7FB5BE68" w14:textId="77777777" w:rsidR="00E72ED7" w:rsidRPr="00211355" w:rsidRDefault="00E72ED7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эмоциональный интеллект;</w:t>
      </w:r>
    </w:p>
    <w:p w14:paraId="7A568F9E" w14:textId="715204BB" w:rsidR="00E72ED7" w:rsidRPr="00211355" w:rsidRDefault="00E72ED7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коммуникативная компетенция (включая готовность к межпоколенческой коммуникации; владение различными стилями педагогического общения);</w:t>
      </w:r>
    </w:p>
    <w:p w14:paraId="0EA59198" w14:textId="77777777" w:rsidR="00E72ED7" w:rsidRPr="00211355" w:rsidRDefault="00E72ED7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готовность к сотрудничеству;</w:t>
      </w:r>
    </w:p>
    <w:p w14:paraId="00CF29B9" w14:textId="77777777" w:rsidR="00E72ED7" w:rsidRPr="00211355" w:rsidRDefault="00E72ED7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креативность, способность решать нестандартные задачи.</w:t>
      </w:r>
    </w:p>
    <w:p w14:paraId="268045D9" w14:textId="77777777" w:rsidR="00E72ED7" w:rsidRPr="00211355" w:rsidRDefault="00E72ED7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При работе с особыми категориями сопровождаемых (лица с ОВЗ; дети, находящиеся в трудной жизненной ситуации, и т. д.) необходима специальная подготовка наставников. Например, при работе с сиротами необходимо знать особенности подростковой депривации (склонность к формированию иждивенческих установок, отсутствие элементарных бытовых навыков и пр.). </w:t>
      </w:r>
    </w:p>
    <w:p w14:paraId="22044CAF" w14:textId="77777777" w:rsidR="00E72ED7" w:rsidRPr="00211355" w:rsidRDefault="00E72ED7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При работе с детьми с ОВЗ необходима специальная подготовка соответственно группе заболевания.</w:t>
      </w:r>
    </w:p>
    <w:p w14:paraId="19FE930E" w14:textId="77777777" w:rsidR="00E72ED7" w:rsidRPr="00211355" w:rsidRDefault="00E72ED7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Подходы к отбору наставников:</w:t>
      </w:r>
    </w:p>
    <w:p w14:paraId="565C4821" w14:textId="77777777" w:rsidR="00E72ED7" w:rsidRPr="00211355" w:rsidRDefault="00E72ED7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«хэдхантинг» (целенаправленный поиск наставника по заданным требованиям);</w:t>
      </w:r>
    </w:p>
    <w:p w14:paraId="2D47F97C" w14:textId="77777777" w:rsidR="00E72ED7" w:rsidRPr="00211355" w:rsidRDefault="00E72ED7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закрытый конкурс (в рамках образовательной организации, предприятия, сети);</w:t>
      </w:r>
    </w:p>
    <w:p w14:paraId="3D3AE3F6" w14:textId="77777777" w:rsidR="00E72ED7" w:rsidRPr="00211355" w:rsidRDefault="00E72ED7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открытый конкурс;</w:t>
      </w:r>
    </w:p>
    <w:p w14:paraId="17482D03" w14:textId="36E576DD" w:rsidR="00E72ED7" w:rsidRPr="00211355" w:rsidRDefault="00E72ED7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выбор сопровождаемого из числа знакомых ему лиц (при необходимости</w:t>
      </w:r>
      <w:r w:rsidR="00282534" w:rsidRPr="00211355">
        <w:rPr>
          <w:sz w:val="28"/>
          <w:szCs w:val="28"/>
        </w:rPr>
        <w:t xml:space="preserve">                  </w:t>
      </w:r>
      <w:r w:rsidRPr="00211355">
        <w:rPr>
          <w:sz w:val="28"/>
          <w:szCs w:val="28"/>
        </w:rPr>
        <w:t xml:space="preserve"> с последующей подготовкой выбранного лица в наставники);</w:t>
      </w:r>
    </w:p>
    <w:p w14:paraId="46F37AFF" w14:textId="77777777" w:rsidR="00E72ED7" w:rsidRPr="00211355" w:rsidRDefault="00E72ED7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обучение предварительно отобранных кандидатов.</w:t>
      </w:r>
    </w:p>
    <w:p w14:paraId="60B231C9" w14:textId="77777777" w:rsidR="00351E17" w:rsidRPr="00211355" w:rsidRDefault="00E72ED7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На практике желательно использовать в комплексе несколько подходов.</w:t>
      </w:r>
    </w:p>
    <w:p w14:paraId="738145B4" w14:textId="37916A92" w:rsidR="00351E17" w:rsidRPr="00211355" w:rsidRDefault="00351E17" w:rsidP="00211355">
      <w:pPr>
        <w:ind w:firstLine="709"/>
        <w:jc w:val="both"/>
        <w:rPr>
          <w:sz w:val="28"/>
          <w:szCs w:val="28"/>
        </w:rPr>
      </w:pPr>
      <w:r w:rsidRPr="00211355">
        <w:rPr>
          <w:b/>
          <w:sz w:val="28"/>
          <w:szCs w:val="28"/>
          <w:lang w:val="x-none" w:eastAsia="x-none"/>
        </w:rPr>
        <w:t>Куратор</w:t>
      </w:r>
      <w:r w:rsidRPr="00211355">
        <w:rPr>
          <w:sz w:val="28"/>
          <w:szCs w:val="28"/>
          <w:lang w:val="x-none" w:eastAsia="x-none"/>
        </w:rPr>
        <w:t xml:space="preserve"> реализации программ наставничества: </w:t>
      </w:r>
    </w:p>
    <w:p w14:paraId="415BFCF5" w14:textId="77777777" w:rsidR="00351E17" w:rsidRPr="00211355" w:rsidRDefault="00351E17" w:rsidP="00211355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назначается руководителем образовательной организации из числа заместителей руководителя;</w:t>
      </w:r>
    </w:p>
    <w:p w14:paraId="01041282" w14:textId="29AEDB4E" w:rsidR="00351E17" w:rsidRPr="00211355" w:rsidRDefault="00351E17" w:rsidP="00211355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совместно с системным администратором ведет банк (персонифицированный учет) наставников и наставляемых, в том числе </w:t>
      </w:r>
      <w:r w:rsidR="00282534" w:rsidRPr="00211355">
        <w:rPr>
          <w:sz w:val="28"/>
          <w:szCs w:val="28"/>
        </w:rPr>
        <w:t xml:space="preserve">                                 </w:t>
      </w:r>
      <w:r w:rsidRPr="00211355">
        <w:rPr>
          <w:sz w:val="28"/>
          <w:szCs w:val="28"/>
        </w:rPr>
        <w:t>в цифровом формате с использованием ресурсов Интернета – официального сайта образовательной организации/страницы, социальных сетей;</w:t>
      </w:r>
    </w:p>
    <w:p w14:paraId="1446ADFE" w14:textId="7E1E89E1" w:rsidR="00351E17" w:rsidRPr="00211355" w:rsidRDefault="00351E17" w:rsidP="00211355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своевременно (не менее одного раза в год) актуализирует информацию о лицах, которых необходимо включить в наставническую деятельность </w:t>
      </w:r>
      <w:r w:rsidR="00282534" w:rsidRPr="00211355">
        <w:rPr>
          <w:sz w:val="28"/>
          <w:szCs w:val="28"/>
        </w:rPr>
        <w:t xml:space="preserve">                                  </w:t>
      </w:r>
      <w:r w:rsidRPr="00211355">
        <w:rPr>
          <w:sz w:val="28"/>
          <w:szCs w:val="28"/>
        </w:rPr>
        <w:t>в качестве наставляемых;</w:t>
      </w:r>
    </w:p>
    <w:p w14:paraId="768D958E" w14:textId="77777777" w:rsidR="00351E17" w:rsidRPr="00211355" w:rsidRDefault="00351E17" w:rsidP="00211355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организовывает разработку персонализированных программ наставничества;</w:t>
      </w:r>
    </w:p>
    <w:p w14:paraId="30AF5B57" w14:textId="77777777" w:rsidR="00351E17" w:rsidRPr="00211355" w:rsidRDefault="00351E17" w:rsidP="00211355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осуществляет координацию деятельности по наставничеству </w:t>
      </w:r>
      <w:r w:rsidRPr="00211355">
        <w:rPr>
          <w:sz w:val="28"/>
          <w:szCs w:val="28"/>
        </w:rPr>
        <w:br/>
        <w:t xml:space="preserve">с ответственными и неформальными представителями региональной системы </w:t>
      </w:r>
      <w:r w:rsidRPr="00211355">
        <w:rPr>
          <w:sz w:val="28"/>
          <w:szCs w:val="28"/>
        </w:rPr>
        <w:lastRenderedPageBreak/>
        <w:t>наставничества, с сетевыми педагогическими сообществами;</w:t>
      </w:r>
    </w:p>
    <w:p w14:paraId="524FE64E" w14:textId="327228AF" w:rsidR="00351E17" w:rsidRPr="00211355" w:rsidRDefault="00351E17" w:rsidP="00211355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осуществляет мониторинг эффективности и результативности целевой модели наставничества, формирует итоговый аналитический отчет </w:t>
      </w:r>
      <w:r w:rsidR="00282534" w:rsidRPr="00211355">
        <w:rPr>
          <w:sz w:val="28"/>
          <w:szCs w:val="28"/>
        </w:rPr>
        <w:t xml:space="preserve">                                         </w:t>
      </w:r>
      <w:r w:rsidRPr="00211355">
        <w:rPr>
          <w:sz w:val="28"/>
          <w:szCs w:val="28"/>
        </w:rPr>
        <w:t>по внедрению целевой модели наставничества;</w:t>
      </w:r>
    </w:p>
    <w:p w14:paraId="5E432609" w14:textId="3BBB1215" w:rsidR="00351E17" w:rsidRPr="00211355" w:rsidRDefault="00351E17" w:rsidP="00211355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организует повышение уровня профессионального мастерства наставников, в том числе на стажировочных площадках и в базовых школах</w:t>
      </w:r>
      <w:r w:rsidR="00282534" w:rsidRPr="00211355">
        <w:rPr>
          <w:sz w:val="28"/>
          <w:szCs w:val="28"/>
        </w:rPr>
        <w:t xml:space="preserve">                       </w:t>
      </w:r>
      <w:r w:rsidRPr="00211355">
        <w:rPr>
          <w:sz w:val="28"/>
          <w:szCs w:val="28"/>
        </w:rPr>
        <w:t xml:space="preserve"> с привлечением наставников из других образовательных организаций;</w:t>
      </w:r>
    </w:p>
    <w:p w14:paraId="51171018" w14:textId="77777777" w:rsidR="00351E17" w:rsidRPr="00211355" w:rsidRDefault="00351E17" w:rsidP="00211355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принимает (совместно с системным администратором) участие </w:t>
      </w:r>
      <w:r w:rsidRPr="00211355">
        <w:rPr>
          <w:sz w:val="28"/>
          <w:szCs w:val="28"/>
        </w:rPr>
        <w:br/>
        <w:t>в наполнении рубрики «Наставничество» на официальном сайте образовательной организации различной информацией (событийная, новостная, методическая, правовая и пр.);</w:t>
      </w:r>
    </w:p>
    <w:p w14:paraId="7CD146FA" w14:textId="2E202123" w:rsidR="00351E17" w:rsidRPr="00211355" w:rsidRDefault="00351E17" w:rsidP="00211355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211355">
        <w:rPr>
          <w:sz w:val="28"/>
          <w:szCs w:val="28"/>
        </w:rPr>
        <w:t>фиксирует данные о количестве участников персонализированных программ наставничества в формах статистического наблюдения (совмест</w:t>
      </w:r>
      <w:r w:rsidR="00E37DCB" w:rsidRPr="00211355">
        <w:rPr>
          <w:sz w:val="28"/>
          <w:szCs w:val="28"/>
        </w:rPr>
        <w:t xml:space="preserve">но </w:t>
      </w:r>
      <w:r w:rsidR="00282534" w:rsidRPr="00211355">
        <w:rPr>
          <w:sz w:val="28"/>
          <w:szCs w:val="28"/>
        </w:rPr>
        <w:t xml:space="preserve">                       </w:t>
      </w:r>
      <w:r w:rsidR="00E37DCB" w:rsidRPr="00211355">
        <w:rPr>
          <w:sz w:val="28"/>
          <w:szCs w:val="28"/>
        </w:rPr>
        <w:t>с системным администратором);</w:t>
      </w:r>
    </w:p>
    <w:p w14:paraId="039CD1FF" w14:textId="77777777" w:rsidR="00351E17" w:rsidRPr="00211355" w:rsidRDefault="00351E17" w:rsidP="00211355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инициирует публичные мероприятия по популяризации системы наставничества педагогических работников и др.</w:t>
      </w:r>
    </w:p>
    <w:p w14:paraId="3230C9C7" w14:textId="77777777" w:rsidR="00351E17" w:rsidRPr="00211355" w:rsidRDefault="00351E17" w:rsidP="00211355">
      <w:pPr>
        <w:tabs>
          <w:tab w:val="left" w:pos="3188"/>
          <w:tab w:val="left" w:pos="5879"/>
          <w:tab w:val="left" w:pos="8307"/>
          <w:tab w:val="left" w:pos="9660"/>
        </w:tabs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Куратор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реализации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программ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наставничества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работает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в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тесном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взаимодействии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с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первичной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профсоюзной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организацией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или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>территориальной</w:t>
      </w:r>
      <w:r w:rsidRPr="00211355">
        <w:rPr>
          <w:spacing w:val="1"/>
          <w:sz w:val="28"/>
          <w:szCs w:val="28"/>
        </w:rPr>
        <w:t xml:space="preserve"> </w:t>
      </w:r>
      <w:r w:rsidRPr="00211355">
        <w:rPr>
          <w:sz w:val="28"/>
          <w:szCs w:val="28"/>
        </w:rPr>
        <w:t xml:space="preserve">профсоюзной организацией (комиссией по зарплате </w:t>
      </w:r>
      <w:r w:rsidRPr="00211355">
        <w:rPr>
          <w:spacing w:val="-68"/>
          <w:sz w:val="28"/>
          <w:szCs w:val="28"/>
        </w:rPr>
        <w:t xml:space="preserve"> </w:t>
      </w:r>
      <w:r w:rsidRPr="00211355">
        <w:rPr>
          <w:sz w:val="28"/>
          <w:szCs w:val="28"/>
        </w:rPr>
        <w:t>и</w:t>
      </w:r>
      <w:r w:rsidRPr="00211355">
        <w:rPr>
          <w:spacing w:val="-1"/>
          <w:sz w:val="28"/>
          <w:szCs w:val="28"/>
        </w:rPr>
        <w:t xml:space="preserve"> </w:t>
      </w:r>
      <w:r w:rsidRPr="00211355">
        <w:rPr>
          <w:sz w:val="28"/>
          <w:szCs w:val="28"/>
        </w:rPr>
        <w:t>нормированию</w:t>
      </w:r>
      <w:r w:rsidRPr="00211355">
        <w:rPr>
          <w:spacing w:val="-1"/>
          <w:sz w:val="28"/>
          <w:szCs w:val="28"/>
        </w:rPr>
        <w:t xml:space="preserve"> </w:t>
      </w:r>
      <w:r w:rsidRPr="00211355">
        <w:rPr>
          <w:sz w:val="28"/>
          <w:szCs w:val="28"/>
        </w:rPr>
        <w:t>труда).</w:t>
      </w:r>
    </w:p>
    <w:p w14:paraId="4F3B262D" w14:textId="06DC55DA" w:rsidR="00D94914" w:rsidRPr="00211355" w:rsidRDefault="00D94914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Реализация наставничества происходит через работу куратора с двумя базами: </w:t>
      </w:r>
    </w:p>
    <w:p w14:paraId="2B346956" w14:textId="77777777" w:rsidR="00D94914" w:rsidRPr="00211355" w:rsidRDefault="00D94914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формирование базы наставляемых, осуществляется непосредственно куратором при помощи педагогов и иных лиц образовательной организации, располагающих информацией о потребностях будущих участников программы; </w:t>
      </w:r>
    </w:p>
    <w:p w14:paraId="14B9CBAE" w14:textId="209045A9" w:rsidR="00D94914" w:rsidRPr="00211355" w:rsidRDefault="00D94914" w:rsidP="00211355">
      <w:pPr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формирование базы наставников. База наставляемых и база наставников может меняться в зависимости от потребностей образовательной организации </w:t>
      </w:r>
      <w:r w:rsidR="008654BE" w:rsidRPr="00211355">
        <w:rPr>
          <w:sz w:val="28"/>
          <w:szCs w:val="28"/>
        </w:rPr>
        <w:br/>
      </w:r>
      <w:r w:rsidRPr="00211355">
        <w:rPr>
          <w:sz w:val="28"/>
          <w:szCs w:val="28"/>
        </w:rPr>
        <w:t xml:space="preserve">и от потребностей участников образовательных отношений: педагогов, обучающихся и их родителей (законных представителей). </w:t>
      </w:r>
    </w:p>
    <w:p w14:paraId="25ECD0A9" w14:textId="77777777" w:rsidR="00D36D41" w:rsidRDefault="00D36D41" w:rsidP="00211355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6BD0286C" w14:textId="372873BC" w:rsidR="00D94914" w:rsidRPr="00211355" w:rsidRDefault="00B840AE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b/>
          <w:bCs/>
          <w:sz w:val="28"/>
          <w:szCs w:val="28"/>
        </w:rPr>
        <w:t>4</w:t>
      </w:r>
      <w:r w:rsidR="00D94914" w:rsidRPr="00211355">
        <w:rPr>
          <w:b/>
          <w:bCs/>
          <w:sz w:val="28"/>
          <w:szCs w:val="28"/>
        </w:rPr>
        <w:t>.</w:t>
      </w:r>
      <w:r w:rsidR="00F601A1" w:rsidRPr="00211355">
        <w:rPr>
          <w:b/>
          <w:bCs/>
          <w:sz w:val="28"/>
          <w:szCs w:val="28"/>
        </w:rPr>
        <w:t>2</w:t>
      </w:r>
      <w:r w:rsidR="00D94914" w:rsidRPr="00211355">
        <w:rPr>
          <w:b/>
          <w:bCs/>
          <w:sz w:val="28"/>
          <w:szCs w:val="28"/>
        </w:rPr>
        <w:t xml:space="preserve">. Материально-технические условия и ресурсы </w:t>
      </w:r>
    </w:p>
    <w:p w14:paraId="2BABB09F" w14:textId="77777777" w:rsidR="00D94914" w:rsidRPr="00211355" w:rsidRDefault="00D94914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Материально-технические условия и ресурсы образовательной организации могут включать: </w:t>
      </w:r>
    </w:p>
    <w:p w14:paraId="74A38120" w14:textId="7955DC5C" w:rsidR="00D94914" w:rsidRPr="00211355" w:rsidRDefault="00D94914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‒ рекреационную зону (модульный класс, комната отдыха) для проведения индивидуальных и групповых (малых групп) встреч наставников </w:t>
      </w:r>
      <w:r w:rsidR="0025035B" w:rsidRPr="00211355">
        <w:rPr>
          <w:sz w:val="28"/>
          <w:szCs w:val="28"/>
        </w:rPr>
        <w:br/>
      </w:r>
      <w:r w:rsidRPr="00211355">
        <w:rPr>
          <w:sz w:val="28"/>
          <w:szCs w:val="28"/>
        </w:rPr>
        <w:t xml:space="preserve">и наставляемых; </w:t>
      </w:r>
    </w:p>
    <w:p w14:paraId="3F9D9FC3" w14:textId="09D91243" w:rsidR="00D94914" w:rsidRPr="00211355" w:rsidRDefault="00D94914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‒ доску объявлений для размещения открытой информации </w:t>
      </w:r>
      <w:r w:rsidR="0025035B" w:rsidRPr="00211355">
        <w:rPr>
          <w:sz w:val="28"/>
          <w:szCs w:val="28"/>
        </w:rPr>
        <w:br/>
      </w:r>
      <w:r w:rsidRPr="00211355">
        <w:rPr>
          <w:sz w:val="28"/>
          <w:szCs w:val="28"/>
        </w:rPr>
        <w:t xml:space="preserve">по наставничеству педагогических работников (в т.ч. электронный ресурс, чаты/группы наставников-наставляемых в социальных сетях); </w:t>
      </w:r>
    </w:p>
    <w:p w14:paraId="1D06CE7D" w14:textId="77777777" w:rsidR="00D94914" w:rsidRPr="00211355" w:rsidRDefault="00D94914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‒ широкополосный (скоростной) интернет; Wi-Fi; </w:t>
      </w:r>
    </w:p>
    <w:p w14:paraId="245E12FD" w14:textId="77777777" w:rsidR="00D94914" w:rsidRPr="00211355" w:rsidRDefault="00D94914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‒ средства для организации видео-конференц-связи (ВКС); </w:t>
      </w:r>
    </w:p>
    <w:p w14:paraId="480B4488" w14:textId="4DF1BD58" w:rsidR="00D94914" w:rsidRDefault="00D94914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‒ другие материально-технические ресурсы. </w:t>
      </w:r>
    </w:p>
    <w:p w14:paraId="4DF9BB33" w14:textId="77777777" w:rsidR="00D36D41" w:rsidRPr="00211355" w:rsidRDefault="00D36D41" w:rsidP="00211355">
      <w:pPr>
        <w:pStyle w:val="Default"/>
        <w:ind w:firstLine="709"/>
        <w:jc w:val="both"/>
        <w:rPr>
          <w:sz w:val="28"/>
          <w:szCs w:val="28"/>
        </w:rPr>
      </w:pPr>
    </w:p>
    <w:p w14:paraId="73510053" w14:textId="75B3083C" w:rsidR="00D94914" w:rsidRPr="00211355" w:rsidRDefault="00B840AE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b/>
          <w:bCs/>
          <w:sz w:val="28"/>
          <w:szCs w:val="28"/>
        </w:rPr>
        <w:t>4</w:t>
      </w:r>
      <w:r w:rsidR="00D94914" w:rsidRPr="00211355">
        <w:rPr>
          <w:b/>
          <w:bCs/>
          <w:sz w:val="28"/>
          <w:szCs w:val="28"/>
        </w:rPr>
        <w:t>.</w:t>
      </w:r>
      <w:r w:rsidR="00B7754E" w:rsidRPr="00211355">
        <w:rPr>
          <w:b/>
          <w:bCs/>
          <w:sz w:val="28"/>
          <w:szCs w:val="28"/>
        </w:rPr>
        <w:t>3</w:t>
      </w:r>
      <w:r w:rsidR="00D94914" w:rsidRPr="00211355">
        <w:rPr>
          <w:b/>
          <w:bCs/>
          <w:sz w:val="28"/>
          <w:szCs w:val="28"/>
        </w:rPr>
        <w:t xml:space="preserve">. Финансово-экономические условия. Мотивирование </w:t>
      </w:r>
      <w:r w:rsidR="0025035B" w:rsidRPr="00211355">
        <w:rPr>
          <w:b/>
          <w:bCs/>
          <w:sz w:val="28"/>
          <w:szCs w:val="28"/>
        </w:rPr>
        <w:br/>
      </w:r>
      <w:r w:rsidR="00D94914" w:rsidRPr="00211355">
        <w:rPr>
          <w:b/>
          <w:bCs/>
          <w:sz w:val="28"/>
          <w:szCs w:val="28"/>
        </w:rPr>
        <w:t xml:space="preserve">и стимулирование </w:t>
      </w:r>
    </w:p>
    <w:p w14:paraId="05867813" w14:textId="43185637" w:rsidR="00D94914" w:rsidRPr="00211355" w:rsidRDefault="00D94914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lastRenderedPageBreak/>
        <w:t xml:space="preserve">Стимулирование реализации </w:t>
      </w:r>
      <w:r w:rsidR="008654BE" w:rsidRPr="00211355">
        <w:rPr>
          <w:sz w:val="28"/>
          <w:szCs w:val="28"/>
        </w:rPr>
        <w:t>целевой модели</w:t>
      </w:r>
      <w:r w:rsidRPr="00211355">
        <w:rPr>
          <w:sz w:val="28"/>
          <w:szCs w:val="28"/>
        </w:rPr>
        <w:t xml:space="preserve"> наставничества является инструментом мотивации и выполняет три функции – экономическую, социальную и моральную. </w:t>
      </w:r>
    </w:p>
    <w:p w14:paraId="12B93790" w14:textId="00A8B541" w:rsidR="00D94914" w:rsidRPr="00211355" w:rsidRDefault="00D94914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b/>
          <w:bCs/>
          <w:i/>
          <w:iCs/>
          <w:sz w:val="28"/>
          <w:szCs w:val="28"/>
        </w:rPr>
        <w:t xml:space="preserve">Материальное (денежное) стимулирование </w:t>
      </w:r>
      <w:r w:rsidRPr="00211355">
        <w:rPr>
          <w:sz w:val="28"/>
          <w:szCs w:val="28"/>
        </w:rPr>
        <w:t>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</w:t>
      </w:r>
      <w:r w:rsidR="0025035B" w:rsidRPr="00211355">
        <w:rPr>
          <w:sz w:val="28"/>
          <w:szCs w:val="28"/>
        </w:rPr>
        <w:br/>
      </w:r>
      <w:r w:rsidRPr="00211355">
        <w:rPr>
          <w:sz w:val="28"/>
          <w:szCs w:val="28"/>
        </w:rPr>
        <w:t xml:space="preserve"> и иными нормативными правовыми актами Российской Федерации, в том числе регионального уровня</w:t>
      </w:r>
      <w:r w:rsidR="007C0A17" w:rsidRPr="00211355">
        <w:rPr>
          <w:sz w:val="28"/>
          <w:szCs w:val="28"/>
        </w:rPr>
        <w:t>,</w:t>
      </w:r>
      <w:r w:rsidRPr="00211355">
        <w:rPr>
          <w:sz w:val="28"/>
          <w:szCs w:val="28"/>
        </w:rPr>
        <w:t xml:space="preserve"> определять размеры выплат компенсационного характера, установленные работнику за реализацию наставнической деят</w:t>
      </w:r>
      <w:r w:rsidR="00A91607" w:rsidRPr="00211355">
        <w:rPr>
          <w:sz w:val="28"/>
          <w:szCs w:val="28"/>
        </w:rPr>
        <w:t>ельности. При создании условий необходимого финансирования куратора образовательных программ наставничества, могут быть использованы ресурсы образовательных организаций города, ресурсы партнеров программы, предприятий-участников программы, региональных HKO, коммерческих организаций, индивидуальных предпринимателей-филантропов.</w:t>
      </w:r>
    </w:p>
    <w:p w14:paraId="66954DCD" w14:textId="2EC7BFF0" w:rsidR="00D94914" w:rsidRPr="00211355" w:rsidRDefault="00D94914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b/>
          <w:bCs/>
          <w:i/>
          <w:iCs/>
          <w:sz w:val="28"/>
          <w:szCs w:val="28"/>
        </w:rPr>
        <w:t xml:space="preserve">Нематериальные способы стимулирования </w:t>
      </w:r>
      <w:r w:rsidRPr="00211355">
        <w:rPr>
          <w:sz w:val="28"/>
          <w:szCs w:val="28"/>
        </w:rPr>
        <w:t>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</w:t>
      </w:r>
      <w:r w:rsidR="0025035B" w:rsidRPr="00211355">
        <w:rPr>
          <w:sz w:val="28"/>
          <w:szCs w:val="28"/>
        </w:rPr>
        <w:br/>
      </w:r>
      <w:r w:rsidRPr="00211355">
        <w:rPr>
          <w:sz w:val="28"/>
          <w:szCs w:val="28"/>
        </w:rPr>
        <w:t xml:space="preserve">к руководству, привлечение высококвалифицированных специалистов, которые не требуют прямого использования денежных и иных материальных ресурсов: </w:t>
      </w:r>
    </w:p>
    <w:p w14:paraId="08D69E0C" w14:textId="11FEACEC" w:rsidR="00D94914" w:rsidRPr="00211355" w:rsidRDefault="00D94914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‒ наставники могут быть рекомендованы для включения в резерв управленческих кадров органов государственной власти различных уровней</w:t>
      </w:r>
      <w:r w:rsidR="0025035B" w:rsidRPr="00211355">
        <w:rPr>
          <w:sz w:val="28"/>
          <w:szCs w:val="28"/>
        </w:rPr>
        <w:br/>
      </w:r>
      <w:r w:rsidRPr="00211355">
        <w:rPr>
          <w:sz w:val="28"/>
          <w:szCs w:val="28"/>
        </w:rPr>
        <w:t xml:space="preserve"> и органов местного самоуправления; </w:t>
      </w:r>
    </w:p>
    <w:p w14:paraId="2C79ED68" w14:textId="77777777" w:rsidR="00D94914" w:rsidRPr="00211355" w:rsidRDefault="00D94914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‒ 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 </w:t>
      </w:r>
    </w:p>
    <w:p w14:paraId="5C95675A" w14:textId="6675024A" w:rsidR="00D94914" w:rsidRPr="00211355" w:rsidRDefault="00D94914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‒ награждение наставников дипломами/благодарственными письмами</w:t>
      </w:r>
      <w:r w:rsidR="00282534" w:rsidRPr="00211355">
        <w:rPr>
          <w:sz w:val="28"/>
          <w:szCs w:val="28"/>
        </w:rPr>
        <w:t xml:space="preserve">                      </w:t>
      </w:r>
      <w:r w:rsidRPr="00211355">
        <w:rPr>
          <w:sz w:val="28"/>
          <w:szCs w:val="28"/>
        </w:rPr>
        <w:t xml:space="preserve"> (на официальном сайте образовательной организации, в социальных сетях), представление к награждению ведомственными наградами, поощрение </w:t>
      </w:r>
      <w:r w:rsidR="0025035B" w:rsidRPr="00211355">
        <w:rPr>
          <w:sz w:val="28"/>
          <w:szCs w:val="28"/>
        </w:rPr>
        <w:br/>
      </w:r>
      <w:r w:rsidRPr="00211355">
        <w:rPr>
          <w:sz w:val="28"/>
          <w:szCs w:val="28"/>
        </w:rPr>
        <w:t xml:space="preserve">в социальных программах. </w:t>
      </w:r>
    </w:p>
    <w:p w14:paraId="5A920C02" w14:textId="24F310DA" w:rsidR="00107B13" w:rsidRPr="00211355" w:rsidRDefault="00107B13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В целях популяризации роли наставника можно рекомендовать следующие меры:</w:t>
      </w:r>
    </w:p>
    <w:p w14:paraId="2FE398F8" w14:textId="6EBBFEE7" w:rsidR="00107B13" w:rsidRPr="00211355" w:rsidRDefault="00107B13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организация и проведение фестивалей, форумов, конференций наставников;</w:t>
      </w:r>
    </w:p>
    <w:p w14:paraId="49703FAE" w14:textId="762FBBAD" w:rsidR="00107B13" w:rsidRPr="00211355" w:rsidRDefault="00107B13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проведение конкурсов профессионального мастерства «Наставник года», «Лучшая пара “Наставник+”» и т.д.;</w:t>
      </w:r>
    </w:p>
    <w:p w14:paraId="3315C97C" w14:textId="47DCE768" w:rsidR="00107B13" w:rsidRPr="00211355" w:rsidRDefault="00107B13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поддержка системы наставничества через СМИ, создание специальной рубрики в социальных сетях или интернет-издании, например, «Наши наставники»: успешные истории взаимодействия наставника и наставляемого; интервью с известными людьми о том, кто был их наставником, почему это важно для них и т.д.);</w:t>
      </w:r>
    </w:p>
    <w:p w14:paraId="65DF5623" w14:textId="1FD6A4AA" w:rsidR="00107B13" w:rsidRPr="00211355" w:rsidRDefault="00107B13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участие руководителей всех уровней в наставнической деятельности (например, первыми наставниками могут стать руководители, которые </w:t>
      </w:r>
      <w:r w:rsidRPr="00211355">
        <w:rPr>
          <w:sz w:val="28"/>
          <w:szCs w:val="28"/>
        </w:rPr>
        <w:lastRenderedPageBreak/>
        <w:t>проводят несколько мастер-классов по своим направлениям для остальных наставников);</w:t>
      </w:r>
    </w:p>
    <w:p w14:paraId="2CFFEA83" w14:textId="62C8A3E7" w:rsidR="00107B13" w:rsidRPr="00211355" w:rsidRDefault="00107B13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организация сообществ для наставников с возможностью быстрого оповещения о новых интересных проектах, мероприятиях, разработках и т.д.;</w:t>
      </w:r>
    </w:p>
    <w:p w14:paraId="70D47688" w14:textId="1A3AC5AA" w:rsidR="00107B13" w:rsidRPr="00211355" w:rsidRDefault="00107B13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использование разнообразных корпоративных знаков отличия, придающих наставникам особый статус в организации (значки, наклейки, грамоты и т.д.);</w:t>
      </w:r>
    </w:p>
    <w:p w14:paraId="21D44288" w14:textId="08120094" w:rsidR="00107B13" w:rsidRPr="00211355" w:rsidRDefault="00107B13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вручение лучшим наставникам специальных памятных подарков </w:t>
      </w:r>
      <w:r w:rsidR="00282534" w:rsidRPr="00211355">
        <w:rPr>
          <w:sz w:val="28"/>
          <w:szCs w:val="28"/>
        </w:rPr>
        <w:t xml:space="preserve">                                 </w:t>
      </w:r>
      <w:r w:rsidRPr="00211355">
        <w:rPr>
          <w:sz w:val="28"/>
          <w:szCs w:val="28"/>
        </w:rPr>
        <w:t>на корпоративных мероприятиях;</w:t>
      </w:r>
    </w:p>
    <w:p w14:paraId="67093073" w14:textId="045B7D07" w:rsidR="00107B13" w:rsidRPr="00211355" w:rsidRDefault="00107B13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размещение фотографий лучших наставников на Доск</w:t>
      </w:r>
      <w:r w:rsidR="00CB3A29" w:rsidRPr="00211355">
        <w:rPr>
          <w:sz w:val="28"/>
          <w:szCs w:val="28"/>
        </w:rPr>
        <w:t>е</w:t>
      </w:r>
      <w:r w:rsidRPr="00211355">
        <w:rPr>
          <w:sz w:val="28"/>
          <w:szCs w:val="28"/>
        </w:rPr>
        <w:t xml:space="preserve"> почета;</w:t>
      </w:r>
    </w:p>
    <w:p w14:paraId="66948BD5" w14:textId="2C784351" w:rsidR="00107B13" w:rsidRPr="00211355" w:rsidRDefault="00107B13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предоставление наставникам возможности принимать участие </w:t>
      </w:r>
      <w:r w:rsidR="0025035B" w:rsidRPr="00211355">
        <w:rPr>
          <w:sz w:val="28"/>
          <w:szCs w:val="28"/>
        </w:rPr>
        <w:br/>
      </w:r>
      <w:r w:rsidRPr="00211355">
        <w:rPr>
          <w:sz w:val="28"/>
          <w:szCs w:val="28"/>
        </w:rPr>
        <w:t>в разработке решений, касающихся развития организации;</w:t>
      </w:r>
    </w:p>
    <w:p w14:paraId="6BC56555" w14:textId="46C3C251" w:rsidR="00107B13" w:rsidRPr="00211355" w:rsidRDefault="00107B13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возможность получения бесплатного обучения (конференции, курсы повышения квалификации, рабочие сессии и т.д.);</w:t>
      </w:r>
    </w:p>
    <w:p w14:paraId="0ECD70DB" w14:textId="513D644D" w:rsidR="00107B13" w:rsidRPr="00211355" w:rsidRDefault="00107B13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благодарственные письма родителям наставника из числа обучающихся;</w:t>
      </w:r>
    </w:p>
    <w:p w14:paraId="7A6F4883" w14:textId="6E33580A" w:rsidR="00107B13" w:rsidRPr="00211355" w:rsidRDefault="00107B13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проведение фотосессий с выпуском открыток, плакатов, календарей, постеров </w:t>
      </w:r>
      <w:r w:rsidR="00282534" w:rsidRPr="00211355">
        <w:rPr>
          <w:sz w:val="28"/>
          <w:szCs w:val="28"/>
        </w:rPr>
        <w:t>«</w:t>
      </w:r>
      <w:r w:rsidRPr="00211355">
        <w:rPr>
          <w:sz w:val="28"/>
          <w:szCs w:val="28"/>
        </w:rPr>
        <w:t>Наши наставники», которые распространяются среди образовательных организаций, компаний, учреждений социальной сферы и т.д.</w:t>
      </w:r>
    </w:p>
    <w:p w14:paraId="6AAAC6DA" w14:textId="1A3DCA52" w:rsidR="00D94914" w:rsidRPr="00211355" w:rsidRDefault="00107B13" w:rsidP="00211355">
      <w:pPr>
        <w:pStyle w:val="Default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Общественное признание позволяет наставникам ощутить собственную востребованность, значимость и полезность не только для отдельно взятых людей, но для общества, города, в котором они живут. Публичное признание значимости работы наставников для образовательной организации, компании, региона в целом, повышение их авторитета в коллективе будет способствовать расширению пула наставников.</w:t>
      </w:r>
    </w:p>
    <w:p w14:paraId="6C0C4B31" w14:textId="1F5FF0D2" w:rsidR="00D94914" w:rsidRPr="00211355" w:rsidRDefault="00D94914" w:rsidP="002113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1355">
        <w:rPr>
          <w:color w:val="auto"/>
          <w:sz w:val="28"/>
          <w:szCs w:val="28"/>
        </w:rPr>
        <w:t xml:space="preserve">Среди стимулирующих мер общегосударственного значения можно выделить одну из государственных наград Российской Федерации – знак отличия «За наставничество» (вместе с «Положением о знаке отличия </w:t>
      </w:r>
      <w:r w:rsidR="0025035B" w:rsidRPr="00211355">
        <w:rPr>
          <w:color w:val="auto"/>
          <w:sz w:val="28"/>
          <w:szCs w:val="28"/>
        </w:rPr>
        <w:br/>
      </w:r>
      <w:r w:rsidRPr="00211355">
        <w:rPr>
          <w:color w:val="auto"/>
          <w:sz w:val="28"/>
          <w:szCs w:val="28"/>
        </w:rPr>
        <w:t xml:space="preserve">«За наставничество»), введенный в соответствии с Указом Президента Российской Федерации от 2 марта 2018 г. № 94 «Об учреждении знака отличия «За наставничество». Им награждаются лучшие наставники молодежи из числа учителей, преподавателей и других работников образовательных организаций. </w:t>
      </w:r>
    </w:p>
    <w:p w14:paraId="2EAD8998" w14:textId="26B7D519" w:rsidR="00D94914" w:rsidRPr="00211355" w:rsidRDefault="00D94914" w:rsidP="002113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1355">
        <w:rPr>
          <w:color w:val="auto"/>
          <w:sz w:val="28"/>
          <w:szCs w:val="28"/>
        </w:rPr>
        <w:t>Также в качестве меры стимулирующего характера можно отметить ведомственные награды Мин</w:t>
      </w:r>
      <w:r w:rsidR="00282534" w:rsidRPr="00211355">
        <w:rPr>
          <w:color w:val="auto"/>
          <w:sz w:val="28"/>
          <w:szCs w:val="28"/>
        </w:rPr>
        <w:t>истерства П</w:t>
      </w:r>
      <w:r w:rsidRPr="00211355">
        <w:rPr>
          <w:color w:val="auto"/>
          <w:sz w:val="28"/>
          <w:szCs w:val="28"/>
        </w:rPr>
        <w:t>росвещения Р</w:t>
      </w:r>
      <w:r w:rsidR="00282534" w:rsidRPr="00211355">
        <w:rPr>
          <w:color w:val="auto"/>
          <w:sz w:val="28"/>
          <w:szCs w:val="28"/>
        </w:rPr>
        <w:t xml:space="preserve">Ф </w:t>
      </w:r>
      <w:r w:rsidRPr="00211355">
        <w:rPr>
          <w:color w:val="auto"/>
          <w:sz w:val="28"/>
          <w:szCs w:val="28"/>
        </w:rPr>
        <w:t>– нагрудные знаки «Почетный наставник» и «Молодость и Профессионализм», учрежденные приказом Мин</w:t>
      </w:r>
      <w:r w:rsidR="00282534" w:rsidRPr="00211355">
        <w:rPr>
          <w:color w:val="auto"/>
          <w:sz w:val="28"/>
          <w:szCs w:val="28"/>
        </w:rPr>
        <w:t>истерства П</w:t>
      </w:r>
      <w:r w:rsidRPr="00211355">
        <w:rPr>
          <w:color w:val="auto"/>
          <w:sz w:val="28"/>
          <w:szCs w:val="28"/>
        </w:rPr>
        <w:t>росвещения Р</w:t>
      </w:r>
      <w:r w:rsidR="00282534" w:rsidRPr="00211355">
        <w:rPr>
          <w:color w:val="auto"/>
          <w:sz w:val="28"/>
          <w:szCs w:val="28"/>
        </w:rPr>
        <w:t>Ф</w:t>
      </w:r>
      <w:r w:rsidRPr="00211355">
        <w:rPr>
          <w:color w:val="auto"/>
          <w:sz w:val="28"/>
          <w:szCs w:val="28"/>
        </w:rPr>
        <w:t xml:space="preserve"> от </w:t>
      </w:r>
      <w:r w:rsidR="00282534" w:rsidRPr="00211355">
        <w:rPr>
          <w:color w:val="auto"/>
          <w:sz w:val="28"/>
          <w:szCs w:val="28"/>
        </w:rPr>
        <w:t>0</w:t>
      </w:r>
      <w:r w:rsidRPr="00211355">
        <w:rPr>
          <w:color w:val="auto"/>
          <w:sz w:val="28"/>
          <w:szCs w:val="28"/>
        </w:rPr>
        <w:t>1</w:t>
      </w:r>
      <w:r w:rsidR="00282534" w:rsidRPr="00211355">
        <w:rPr>
          <w:color w:val="auto"/>
          <w:sz w:val="28"/>
          <w:szCs w:val="28"/>
        </w:rPr>
        <w:t>.07.2021 №</w:t>
      </w:r>
      <w:r w:rsidRPr="00211355">
        <w:rPr>
          <w:color w:val="auto"/>
          <w:sz w:val="28"/>
          <w:szCs w:val="28"/>
        </w:rPr>
        <w:t xml:space="preserve">400 </w:t>
      </w:r>
      <w:r w:rsidR="00282534" w:rsidRPr="00211355">
        <w:rPr>
          <w:color w:val="auto"/>
          <w:sz w:val="28"/>
          <w:szCs w:val="28"/>
        </w:rPr>
        <w:t xml:space="preserve">                                               </w:t>
      </w:r>
      <w:r w:rsidRPr="00211355">
        <w:rPr>
          <w:color w:val="auto"/>
          <w:sz w:val="28"/>
          <w:szCs w:val="28"/>
        </w:rPr>
        <w:t xml:space="preserve">«О ведомственных наградах Министерства просвещения Российской Федерации». Нагрудным знаком «Почетный наставник» также награждаются лучшие наставники молодежи из числа учителей, преподавателей и работников образовательных организаций. Нагрудным знаком «Молодость </w:t>
      </w:r>
      <w:r w:rsidR="00282534" w:rsidRPr="00211355">
        <w:rPr>
          <w:color w:val="auto"/>
          <w:sz w:val="28"/>
          <w:szCs w:val="28"/>
        </w:rPr>
        <w:t xml:space="preserve">                                                  </w:t>
      </w:r>
      <w:r w:rsidRPr="00211355">
        <w:rPr>
          <w:color w:val="auto"/>
          <w:sz w:val="28"/>
          <w:szCs w:val="28"/>
        </w:rPr>
        <w:t xml:space="preserve">и профессионализм» награждаются за популяризацию </w:t>
      </w:r>
      <w:r w:rsidR="00282534" w:rsidRPr="00211355">
        <w:rPr>
          <w:color w:val="auto"/>
          <w:sz w:val="28"/>
          <w:szCs w:val="28"/>
        </w:rPr>
        <w:t xml:space="preserve">профессии учителя, воспитателя, </w:t>
      </w:r>
      <w:r w:rsidRPr="00211355">
        <w:rPr>
          <w:color w:val="auto"/>
          <w:sz w:val="28"/>
          <w:szCs w:val="28"/>
        </w:rPr>
        <w:t xml:space="preserve">педагога, а также заслуги в сфере молодежной политики. </w:t>
      </w:r>
    </w:p>
    <w:p w14:paraId="68F13573" w14:textId="77777777" w:rsidR="00D36D41" w:rsidRDefault="00D36D41" w:rsidP="00211355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52844A2F" w14:textId="54A8C097" w:rsidR="00D94914" w:rsidRPr="00211355" w:rsidRDefault="00B840AE" w:rsidP="002113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1355">
        <w:rPr>
          <w:b/>
          <w:bCs/>
          <w:color w:val="auto"/>
          <w:sz w:val="28"/>
          <w:szCs w:val="28"/>
        </w:rPr>
        <w:t>4</w:t>
      </w:r>
      <w:r w:rsidR="00D94914" w:rsidRPr="00211355">
        <w:rPr>
          <w:b/>
          <w:bCs/>
          <w:color w:val="auto"/>
          <w:sz w:val="28"/>
          <w:szCs w:val="28"/>
        </w:rPr>
        <w:t>.</w:t>
      </w:r>
      <w:r w:rsidR="00B7754E" w:rsidRPr="00211355">
        <w:rPr>
          <w:b/>
          <w:bCs/>
          <w:color w:val="auto"/>
          <w:sz w:val="28"/>
          <w:szCs w:val="28"/>
        </w:rPr>
        <w:t>4</w:t>
      </w:r>
      <w:r w:rsidR="00D94914" w:rsidRPr="00211355">
        <w:rPr>
          <w:b/>
          <w:bCs/>
          <w:color w:val="auto"/>
          <w:sz w:val="28"/>
          <w:szCs w:val="28"/>
        </w:rPr>
        <w:t xml:space="preserve">. Психолого-педагогические условия </w:t>
      </w:r>
    </w:p>
    <w:p w14:paraId="381ECF3B" w14:textId="2EB7BA51" w:rsidR="00D94914" w:rsidRPr="00211355" w:rsidRDefault="00D94914" w:rsidP="002113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1355">
        <w:rPr>
          <w:color w:val="auto"/>
          <w:sz w:val="28"/>
          <w:szCs w:val="28"/>
        </w:rPr>
        <w:t xml:space="preserve">Психолого-педагогические условия включают меры по созданию атмосферы психологического комфорта и доверия, взаимопомощи и уважения </w:t>
      </w:r>
      <w:r w:rsidR="0025035B" w:rsidRPr="00211355">
        <w:rPr>
          <w:color w:val="auto"/>
          <w:sz w:val="28"/>
          <w:szCs w:val="28"/>
        </w:rPr>
        <w:br/>
      </w:r>
      <w:r w:rsidRPr="00211355">
        <w:rPr>
          <w:color w:val="auto"/>
          <w:sz w:val="28"/>
          <w:szCs w:val="28"/>
        </w:rPr>
        <w:lastRenderedPageBreak/>
        <w:t xml:space="preserve">в 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</w:t>
      </w:r>
      <w:r w:rsidR="0025035B" w:rsidRPr="00211355">
        <w:rPr>
          <w:color w:val="auto"/>
          <w:sz w:val="28"/>
          <w:szCs w:val="28"/>
        </w:rPr>
        <w:br/>
      </w:r>
      <w:r w:rsidRPr="00211355">
        <w:rPr>
          <w:color w:val="auto"/>
          <w:sz w:val="28"/>
          <w:szCs w:val="28"/>
        </w:rPr>
        <w:t xml:space="preserve">их профессионально-личностное выгорание, успешно адаптировать молодых/начинающих педагогов в коллективе. </w:t>
      </w:r>
    </w:p>
    <w:p w14:paraId="1100E254" w14:textId="77777777" w:rsidR="00D94914" w:rsidRPr="00211355" w:rsidRDefault="00D94914" w:rsidP="002113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1355">
        <w:rPr>
          <w:color w:val="auto"/>
          <w:sz w:val="28"/>
          <w:szCs w:val="28"/>
        </w:rPr>
        <w:t xml:space="preserve">Психолого-педагогический ресурс в системе наставничества подразумевает: </w:t>
      </w:r>
    </w:p>
    <w:p w14:paraId="69F76676" w14:textId="7554AC10" w:rsidR="00D94914" w:rsidRPr="00211355" w:rsidRDefault="00D94914" w:rsidP="002113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1355">
        <w:rPr>
          <w:color w:val="auto"/>
          <w:sz w:val="28"/>
          <w:szCs w:val="28"/>
        </w:rPr>
        <w:t xml:space="preserve">‒ широкое использование методик и технологий рефлексивно-ценностного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обеспечивают педагог-психолог </w:t>
      </w:r>
      <w:r w:rsidR="0025035B" w:rsidRPr="00211355">
        <w:rPr>
          <w:color w:val="auto"/>
          <w:sz w:val="28"/>
          <w:szCs w:val="28"/>
        </w:rPr>
        <w:br/>
      </w:r>
      <w:r w:rsidRPr="00211355">
        <w:rPr>
          <w:color w:val="auto"/>
          <w:sz w:val="28"/>
          <w:szCs w:val="28"/>
        </w:rPr>
        <w:t xml:space="preserve">и различные психологические службы при реализации программ наставничества; </w:t>
      </w:r>
    </w:p>
    <w:p w14:paraId="5322B4AD" w14:textId="6E08C635" w:rsidR="00D94914" w:rsidRPr="00211355" w:rsidRDefault="00D94914" w:rsidP="002113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1355">
        <w:rPr>
          <w:color w:val="auto"/>
          <w:sz w:val="28"/>
          <w:szCs w:val="28"/>
        </w:rPr>
        <w:t xml:space="preserve">‒ психологическую поддержку формируемым парам наставников </w:t>
      </w:r>
      <w:r w:rsidR="0025035B" w:rsidRPr="00211355">
        <w:rPr>
          <w:color w:val="auto"/>
          <w:sz w:val="28"/>
          <w:szCs w:val="28"/>
        </w:rPr>
        <w:br/>
      </w:r>
      <w:r w:rsidRPr="00211355">
        <w:rPr>
          <w:color w:val="auto"/>
          <w:sz w:val="28"/>
          <w:szCs w:val="28"/>
        </w:rPr>
        <w:t xml:space="preserve">и наставляемых посредством проведения психологических тренингов, направленных на развитие эмпатических способностей, применения акмеологических практик, укрепляющих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 </w:t>
      </w:r>
    </w:p>
    <w:p w14:paraId="757A3BB1" w14:textId="53FAB9B8" w:rsidR="00D94914" w:rsidRPr="00211355" w:rsidRDefault="00D94914" w:rsidP="002113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1355">
        <w:rPr>
          <w:color w:val="auto"/>
          <w:sz w:val="28"/>
          <w:szCs w:val="28"/>
        </w:rPr>
        <w:t xml:space="preserve">‒ формирование психологической готовности наставляемого </w:t>
      </w:r>
      <w:r w:rsidR="0025035B" w:rsidRPr="00211355">
        <w:rPr>
          <w:color w:val="auto"/>
          <w:sz w:val="28"/>
          <w:szCs w:val="28"/>
        </w:rPr>
        <w:br/>
      </w:r>
      <w:r w:rsidRPr="00211355">
        <w:rPr>
          <w:color w:val="auto"/>
          <w:sz w:val="28"/>
          <w:szCs w:val="28"/>
        </w:rPr>
        <w:t xml:space="preserve">не копировать чужой, пусть и очень успешный опыт, а выйти </w:t>
      </w:r>
      <w:r w:rsidR="0025035B" w:rsidRPr="00211355">
        <w:rPr>
          <w:color w:val="auto"/>
          <w:sz w:val="28"/>
          <w:szCs w:val="28"/>
        </w:rPr>
        <w:br/>
      </w:r>
      <w:r w:rsidRPr="00211355">
        <w:rPr>
          <w:color w:val="auto"/>
          <w:sz w:val="28"/>
          <w:szCs w:val="28"/>
        </w:rPr>
        <w:t xml:space="preserve">на индивидуальную траекторию, которая поможет сформироваться неповторимому профессиональному почерку педагога. </w:t>
      </w:r>
    </w:p>
    <w:p w14:paraId="23CD3D1D" w14:textId="77777777" w:rsidR="00CA3F9B" w:rsidRPr="00211355" w:rsidRDefault="00CA3F9B" w:rsidP="0021135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7CEA266" w14:textId="207DFFF2" w:rsidR="007E6B27" w:rsidRPr="00211355" w:rsidRDefault="00B840AE" w:rsidP="00211355">
      <w:pPr>
        <w:pStyle w:val="ac"/>
        <w:ind w:firstLine="709"/>
        <w:jc w:val="both"/>
        <w:rPr>
          <w:sz w:val="28"/>
          <w:szCs w:val="28"/>
        </w:rPr>
      </w:pPr>
      <w:r w:rsidRPr="00211355">
        <w:rPr>
          <w:b/>
          <w:iCs/>
          <w:color w:val="000000"/>
          <w:w w:val="0"/>
          <w:sz w:val="28"/>
          <w:szCs w:val="28"/>
          <w:lang w:val="en-US"/>
        </w:rPr>
        <w:t>V</w:t>
      </w:r>
      <w:r w:rsidR="008F3F0C" w:rsidRPr="00211355">
        <w:rPr>
          <w:b/>
          <w:iCs/>
          <w:color w:val="000000"/>
          <w:w w:val="0"/>
          <w:sz w:val="28"/>
          <w:szCs w:val="28"/>
        </w:rPr>
        <w:t xml:space="preserve">. </w:t>
      </w:r>
      <w:r w:rsidR="007E6B27" w:rsidRPr="00211355">
        <w:rPr>
          <w:b/>
          <w:iCs/>
          <w:color w:val="000000"/>
          <w:w w:val="0"/>
          <w:sz w:val="28"/>
          <w:szCs w:val="28"/>
        </w:rPr>
        <w:t>Основные направления мониторинга, оценки и самоанализа эффективности работы</w:t>
      </w:r>
    </w:p>
    <w:p w14:paraId="1ADDC82B" w14:textId="77777777" w:rsidR="00211355" w:rsidRPr="00211355" w:rsidRDefault="00211355" w:rsidP="00211355">
      <w:pPr>
        <w:adjustRightInd w:val="0"/>
        <w:ind w:firstLine="709"/>
        <w:jc w:val="both"/>
        <w:rPr>
          <w:sz w:val="28"/>
          <w:szCs w:val="28"/>
        </w:rPr>
      </w:pPr>
    </w:p>
    <w:p w14:paraId="197445C8" w14:textId="4BABDA2D" w:rsidR="002F16F3" w:rsidRPr="00211355" w:rsidRDefault="002F16F3" w:rsidP="00211355">
      <w:pPr>
        <w:adjustRightInd w:val="0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Для эффективной реализации программы наставничества </w:t>
      </w:r>
      <w:r w:rsidR="00CF0019" w:rsidRPr="00211355">
        <w:rPr>
          <w:sz w:val="28"/>
          <w:szCs w:val="28"/>
        </w:rPr>
        <w:br/>
        <w:t xml:space="preserve">в образовательной организации </w:t>
      </w:r>
      <w:r w:rsidRPr="00211355">
        <w:rPr>
          <w:sz w:val="28"/>
          <w:szCs w:val="28"/>
        </w:rPr>
        <w:t xml:space="preserve">необходима организация постоянного мониторинга и оценки, которые осуществляются на основании критериев эффективности и представляют оценочно-диагностический компонент разработанной модели. </w:t>
      </w:r>
    </w:p>
    <w:p w14:paraId="28DFE31B" w14:textId="5227AAEC" w:rsidR="00562CC1" w:rsidRPr="00211355" w:rsidRDefault="00562CC1" w:rsidP="00211355">
      <w:pPr>
        <w:adjustRightInd w:val="0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Самоанализ реализации </w:t>
      </w:r>
      <w:r w:rsidR="00107B13" w:rsidRPr="00211355">
        <w:rPr>
          <w:sz w:val="28"/>
          <w:szCs w:val="28"/>
        </w:rPr>
        <w:t>п</w:t>
      </w:r>
      <w:r w:rsidRPr="00211355">
        <w:rPr>
          <w:sz w:val="28"/>
          <w:szCs w:val="28"/>
        </w:rPr>
        <w:t xml:space="preserve">рограммы </w:t>
      </w:r>
      <w:r w:rsidR="00107B13" w:rsidRPr="00211355">
        <w:rPr>
          <w:sz w:val="28"/>
          <w:szCs w:val="28"/>
        </w:rPr>
        <w:t xml:space="preserve">наставничества </w:t>
      </w:r>
      <w:r w:rsidRPr="00211355">
        <w:rPr>
          <w:sz w:val="28"/>
          <w:szCs w:val="28"/>
        </w:rPr>
        <w:t xml:space="preserve">осуществляется </w:t>
      </w:r>
      <w:r w:rsidR="00282534" w:rsidRPr="00211355">
        <w:rPr>
          <w:sz w:val="28"/>
          <w:szCs w:val="28"/>
        </w:rPr>
        <w:t xml:space="preserve">               </w:t>
      </w:r>
      <w:r w:rsidRPr="00211355">
        <w:rPr>
          <w:sz w:val="28"/>
          <w:szCs w:val="28"/>
        </w:rPr>
        <w:t xml:space="preserve">по выбранным самой </w:t>
      </w:r>
      <w:r w:rsidR="00CF0019" w:rsidRPr="00211355">
        <w:rPr>
          <w:sz w:val="28"/>
          <w:szCs w:val="28"/>
        </w:rPr>
        <w:t>образовательной организацией</w:t>
      </w:r>
      <w:r w:rsidRPr="00211355">
        <w:rPr>
          <w:sz w:val="28"/>
          <w:szCs w:val="28"/>
        </w:rPr>
        <w:t xml:space="preserve"> направлениям и проводится с целью выявления основных проблем и последующего их решения. </w:t>
      </w:r>
    </w:p>
    <w:p w14:paraId="301849EB" w14:textId="529FF397" w:rsidR="00562CC1" w:rsidRPr="00211355" w:rsidRDefault="00562CC1" w:rsidP="00211355">
      <w:pPr>
        <w:adjustRightInd w:val="0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Для программ длительностью один календарный год или учебный год рекомендуется оценка отношений после шести месяцев и после окончания программы (март,</w:t>
      </w:r>
      <w:r w:rsidR="00A82D69" w:rsidRPr="00211355">
        <w:rPr>
          <w:sz w:val="28"/>
          <w:szCs w:val="28"/>
        </w:rPr>
        <w:t xml:space="preserve"> </w:t>
      </w:r>
      <w:r w:rsidRPr="00211355">
        <w:rPr>
          <w:sz w:val="28"/>
          <w:szCs w:val="28"/>
        </w:rPr>
        <w:t xml:space="preserve">июнь). Самоанализ осуществляется ежегодно силами самой </w:t>
      </w:r>
      <w:r w:rsidR="00CF0019" w:rsidRPr="00211355">
        <w:rPr>
          <w:sz w:val="28"/>
          <w:szCs w:val="28"/>
        </w:rPr>
        <w:t>образовательной организации</w:t>
      </w:r>
      <w:r w:rsidRPr="00211355">
        <w:rPr>
          <w:sz w:val="28"/>
          <w:szCs w:val="28"/>
        </w:rPr>
        <w:t xml:space="preserve"> с привлечением (при необходимости и по самостоятельному решению администрации </w:t>
      </w:r>
      <w:r w:rsidR="00CF0019" w:rsidRPr="00211355">
        <w:rPr>
          <w:sz w:val="28"/>
          <w:szCs w:val="28"/>
        </w:rPr>
        <w:t>образовательной организации</w:t>
      </w:r>
      <w:r w:rsidRPr="00211355">
        <w:rPr>
          <w:sz w:val="28"/>
          <w:szCs w:val="28"/>
        </w:rPr>
        <w:t xml:space="preserve">) внешних экспертов. </w:t>
      </w:r>
    </w:p>
    <w:p w14:paraId="7C0B2D39" w14:textId="77777777" w:rsidR="00FA1DAB" w:rsidRPr="00211355" w:rsidRDefault="002F16F3" w:rsidP="00211355">
      <w:pPr>
        <w:adjustRightInd w:val="0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Критериями эффективности могут быть: </w:t>
      </w:r>
    </w:p>
    <w:p w14:paraId="30BED534" w14:textId="77777777" w:rsidR="00FA1DAB" w:rsidRPr="00211355" w:rsidRDefault="002F16F3" w:rsidP="00211355">
      <w:pPr>
        <w:adjustRightInd w:val="0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lastRenderedPageBreak/>
        <w:t xml:space="preserve">а) организационные характеристики: выполнение условий организации наставнической деятельности (наличие концепции, программы, документов), развитие научной и методической базы, обеспеченность кадрами; </w:t>
      </w:r>
    </w:p>
    <w:p w14:paraId="04C282C1" w14:textId="629C9E7B" w:rsidR="007E6B27" w:rsidRPr="00211355" w:rsidRDefault="002F16F3" w:rsidP="00211355">
      <w:pPr>
        <w:adjustRightInd w:val="0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б) психолого-педагогические характеристики – мотивированность наставников и наставляемых, их включенность в двусторонний процесс наставнических отношений,</w:t>
      </w:r>
      <w:r w:rsidR="00FA1DAB" w:rsidRPr="00211355">
        <w:rPr>
          <w:sz w:val="28"/>
          <w:szCs w:val="28"/>
        </w:rPr>
        <w:t xml:space="preserve"> умение поддерживать отношения «</w:t>
      </w:r>
      <w:r w:rsidRPr="00211355">
        <w:rPr>
          <w:sz w:val="28"/>
          <w:szCs w:val="28"/>
        </w:rPr>
        <w:t>наставник-наставляемый</w:t>
      </w:r>
      <w:r w:rsidR="00FA1DAB" w:rsidRPr="00211355">
        <w:rPr>
          <w:sz w:val="28"/>
          <w:szCs w:val="28"/>
        </w:rPr>
        <w:t>»</w:t>
      </w:r>
      <w:r w:rsidRPr="00211355">
        <w:rPr>
          <w:sz w:val="28"/>
          <w:szCs w:val="28"/>
        </w:rPr>
        <w:t xml:space="preserve"> до их логического завершения и др. </w:t>
      </w:r>
    </w:p>
    <w:p w14:paraId="6338E62E" w14:textId="660758B7" w:rsidR="007E6B27" w:rsidRPr="00211355" w:rsidRDefault="002F16F3" w:rsidP="00211355">
      <w:pPr>
        <w:adjustRightInd w:val="0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>Мониторинг также должен быть ориентирован</w:t>
      </w:r>
      <w:r w:rsidR="00FA1DAB" w:rsidRPr="00211355">
        <w:rPr>
          <w:sz w:val="28"/>
          <w:szCs w:val="28"/>
        </w:rPr>
        <w:t xml:space="preserve"> </w:t>
      </w:r>
      <w:r w:rsidRPr="00211355">
        <w:rPr>
          <w:sz w:val="28"/>
          <w:szCs w:val="28"/>
        </w:rPr>
        <w:t xml:space="preserve">на изучение деятельности, роли персонала, динамики развития наставляемых, партнерского взаимодействия и других аспектов, составляющих процесс наставничества. Итогом мониторинга должен быть количественный и качественный анализ полученной информации, который будет доведен до сведения заинтересованных сторон. Важно, чтобы у кураторов программы были результаты контроля </w:t>
      </w:r>
      <w:r w:rsidR="00282534" w:rsidRPr="00211355">
        <w:rPr>
          <w:sz w:val="28"/>
          <w:szCs w:val="28"/>
        </w:rPr>
        <w:t xml:space="preserve">                            </w:t>
      </w:r>
      <w:r w:rsidRPr="00211355">
        <w:rPr>
          <w:sz w:val="28"/>
          <w:szCs w:val="28"/>
        </w:rPr>
        <w:t xml:space="preserve">за реализацией программы, отчет о соблюдении процедуры ее реализации, </w:t>
      </w:r>
      <w:r w:rsidR="00282534" w:rsidRPr="00211355">
        <w:rPr>
          <w:sz w:val="28"/>
          <w:szCs w:val="28"/>
        </w:rPr>
        <w:t xml:space="preserve">                        </w:t>
      </w:r>
      <w:r w:rsidRPr="00211355">
        <w:rPr>
          <w:sz w:val="28"/>
          <w:szCs w:val="28"/>
        </w:rPr>
        <w:t xml:space="preserve">об эффективности проводимых действий в рамках наставничества. </w:t>
      </w:r>
    </w:p>
    <w:p w14:paraId="73AC6EFE" w14:textId="2B788393" w:rsidR="002F16F3" w:rsidRPr="00211355" w:rsidRDefault="002F16F3" w:rsidP="00211355">
      <w:pPr>
        <w:adjustRightInd w:val="0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В рамках мониторинга проводится общая оценка программы: верно </w:t>
      </w:r>
      <w:r w:rsidR="0025035B" w:rsidRPr="00211355">
        <w:rPr>
          <w:sz w:val="28"/>
          <w:szCs w:val="28"/>
        </w:rPr>
        <w:br/>
      </w:r>
      <w:r w:rsidRPr="00211355">
        <w:rPr>
          <w:sz w:val="28"/>
          <w:szCs w:val="28"/>
        </w:rPr>
        <w:t xml:space="preserve">ли она реализуется и достигает ли поставленных целей для участников </w:t>
      </w:r>
      <w:r w:rsidR="0025035B" w:rsidRPr="00211355">
        <w:rPr>
          <w:sz w:val="28"/>
          <w:szCs w:val="28"/>
        </w:rPr>
        <w:br/>
      </w:r>
      <w:r w:rsidRPr="00211355">
        <w:rPr>
          <w:sz w:val="28"/>
          <w:szCs w:val="28"/>
        </w:rPr>
        <w:t>и общества. План оценки программы должен описывать все виды деятельности, данные, которые должны быть собраны (а также источники и инструменты), процесс статистического анализа, а также типы информации, которые будут доведены до сведения различных заинтересованных сторон. Необходимо также собирать отзывы о качестве и удовлетворенности программой у всех субъектов - наставников, подростков, родителей (законных представителей)</w:t>
      </w:r>
      <w:r w:rsidR="00FA1DAB" w:rsidRPr="00211355">
        <w:rPr>
          <w:sz w:val="28"/>
          <w:szCs w:val="28"/>
        </w:rPr>
        <w:t xml:space="preserve"> </w:t>
      </w:r>
      <w:r w:rsidRPr="00211355">
        <w:rPr>
          <w:sz w:val="28"/>
          <w:szCs w:val="28"/>
        </w:rPr>
        <w:t>и других ключевых заинтересованных лиц. Это позволяет оценить качество услуг, выявить проблемы и определить возможные улучшения.</w:t>
      </w:r>
    </w:p>
    <w:p w14:paraId="7F0795D6" w14:textId="70A799E8" w:rsidR="002F16F3" w:rsidRPr="00211355" w:rsidRDefault="002F16F3" w:rsidP="00211355">
      <w:pPr>
        <w:adjustRightInd w:val="0"/>
        <w:ind w:firstLine="709"/>
        <w:jc w:val="both"/>
        <w:rPr>
          <w:sz w:val="28"/>
          <w:szCs w:val="28"/>
        </w:rPr>
      </w:pPr>
      <w:r w:rsidRPr="00211355">
        <w:rPr>
          <w:sz w:val="28"/>
          <w:szCs w:val="28"/>
        </w:rPr>
        <w:t xml:space="preserve">Для уточнения данных оценочных методик можно собирать архивные данные, такие как школьные </w:t>
      </w:r>
      <w:r w:rsidR="002002E8" w:rsidRPr="00211355">
        <w:rPr>
          <w:sz w:val="28"/>
          <w:szCs w:val="28"/>
        </w:rPr>
        <w:t>оценки и данные о посещаемости</w:t>
      </w:r>
      <w:r w:rsidRPr="00211355">
        <w:rPr>
          <w:sz w:val="28"/>
          <w:szCs w:val="28"/>
        </w:rPr>
        <w:t xml:space="preserve">, данные включенного наблюдения, отзывы участников образовательной </w:t>
      </w:r>
      <w:r w:rsidR="002002E8" w:rsidRPr="00211355">
        <w:rPr>
          <w:sz w:val="28"/>
          <w:szCs w:val="28"/>
        </w:rPr>
        <w:br/>
      </w:r>
      <w:r w:rsidRPr="00211355">
        <w:rPr>
          <w:sz w:val="28"/>
          <w:szCs w:val="28"/>
        </w:rPr>
        <w:t xml:space="preserve">и наставнической деятельности и др. Для эффективного сбора оценочной информации необходимо наладить методику сбора обратной связи от наставников и наставляемых. В дополнение к этому можно получить мнение всех заинтересованных сторон в конкретной наставнической деятельности, </w:t>
      </w:r>
      <w:r w:rsidR="002002E8" w:rsidRPr="00211355">
        <w:rPr>
          <w:sz w:val="28"/>
          <w:szCs w:val="28"/>
        </w:rPr>
        <w:br/>
      </w:r>
      <w:r w:rsidRPr="00211355">
        <w:rPr>
          <w:sz w:val="28"/>
          <w:szCs w:val="28"/>
        </w:rPr>
        <w:t xml:space="preserve">в том числе </w:t>
      </w:r>
      <w:r w:rsidR="00075F33" w:rsidRPr="00211355">
        <w:rPr>
          <w:sz w:val="28"/>
          <w:szCs w:val="28"/>
        </w:rPr>
        <w:t>–</w:t>
      </w:r>
      <w:r w:rsidRPr="00211355">
        <w:rPr>
          <w:sz w:val="28"/>
          <w:szCs w:val="28"/>
        </w:rPr>
        <w:t xml:space="preserve"> совета или членов консультативной группы, спонсоров, сотрудников, партнеров, родителей и широкой общественности. Это возможно путем организации опросов, проведения фокус-групп, анкетирования, в том числе полученные в рамках психолого-педагогического сопровождения субъектов наставничества.</w:t>
      </w:r>
    </w:p>
    <w:p w14:paraId="2DA6A7E9" w14:textId="77777777" w:rsidR="00FA1DAB" w:rsidRPr="00A43113" w:rsidRDefault="00FA1DAB" w:rsidP="00773FBC">
      <w:pPr>
        <w:pStyle w:val="ac"/>
        <w:numPr>
          <w:ilvl w:val="0"/>
          <w:numId w:val="2"/>
        </w:numPr>
        <w:spacing w:line="360" w:lineRule="auto"/>
        <w:ind w:left="0"/>
        <w:contextualSpacing/>
        <w:jc w:val="both"/>
        <w:rPr>
          <w:b/>
          <w:bCs/>
        </w:rPr>
        <w:sectPr w:rsidR="00FA1DAB" w:rsidRPr="00A43113" w:rsidSect="00FA1DA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30B688C" w14:textId="77777777" w:rsidR="00075F33" w:rsidRDefault="001463A6" w:rsidP="00075F33">
      <w:pPr>
        <w:ind w:left="5664" w:firstLine="708"/>
        <w:rPr>
          <w:sz w:val="24"/>
          <w:szCs w:val="24"/>
        </w:rPr>
      </w:pPr>
      <w:r w:rsidRPr="001463A6">
        <w:rPr>
          <w:sz w:val="24"/>
          <w:szCs w:val="24"/>
        </w:rPr>
        <w:lastRenderedPageBreak/>
        <w:t xml:space="preserve">Приложение </w:t>
      </w:r>
    </w:p>
    <w:p w14:paraId="67B64801" w14:textId="2C651361" w:rsidR="001463A6" w:rsidRDefault="001463A6" w:rsidP="00075F33">
      <w:pPr>
        <w:ind w:left="6372"/>
        <w:rPr>
          <w:b/>
          <w:sz w:val="24"/>
          <w:szCs w:val="24"/>
        </w:rPr>
      </w:pPr>
      <w:r w:rsidRPr="001463A6">
        <w:rPr>
          <w:sz w:val="24"/>
          <w:szCs w:val="24"/>
        </w:rPr>
        <w:t xml:space="preserve">к </w:t>
      </w:r>
      <w:r w:rsidR="00211355">
        <w:rPr>
          <w:sz w:val="24"/>
          <w:szCs w:val="24"/>
        </w:rPr>
        <w:t xml:space="preserve">Положению о </w:t>
      </w:r>
      <w:r w:rsidR="00C934CE">
        <w:rPr>
          <w:sz w:val="24"/>
          <w:szCs w:val="24"/>
        </w:rPr>
        <w:t>системе (целевой модели)</w:t>
      </w:r>
      <w:r w:rsidRPr="001463A6">
        <w:rPr>
          <w:sz w:val="24"/>
          <w:szCs w:val="24"/>
        </w:rPr>
        <w:t xml:space="preserve"> наставничества</w:t>
      </w:r>
    </w:p>
    <w:p w14:paraId="7B9D1499" w14:textId="77777777" w:rsidR="001463A6" w:rsidRDefault="001463A6" w:rsidP="00CA3F9B">
      <w:pPr>
        <w:jc w:val="center"/>
        <w:rPr>
          <w:b/>
          <w:sz w:val="24"/>
          <w:szCs w:val="24"/>
        </w:rPr>
      </w:pPr>
    </w:p>
    <w:p w14:paraId="6C325205" w14:textId="0E53DE9E" w:rsidR="009F67BE" w:rsidRPr="00CA3F9B" w:rsidRDefault="00860C66" w:rsidP="00CA3F9B">
      <w:pPr>
        <w:jc w:val="center"/>
        <w:rPr>
          <w:b/>
          <w:sz w:val="28"/>
          <w:szCs w:val="28"/>
        </w:rPr>
      </w:pPr>
      <w:r w:rsidRPr="00CA3F9B">
        <w:rPr>
          <w:b/>
          <w:sz w:val="28"/>
          <w:szCs w:val="28"/>
        </w:rPr>
        <w:t>Подпрограмма</w:t>
      </w:r>
      <w:r w:rsidR="009F67BE" w:rsidRPr="00CA3F9B">
        <w:rPr>
          <w:b/>
          <w:sz w:val="28"/>
          <w:szCs w:val="28"/>
        </w:rPr>
        <w:t xml:space="preserve"> </w:t>
      </w:r>
      <w:r w:rsidR="009F67BE" w:rsidRPr="00CA3F9B">
        <w:rPr>
          <w:b/>
          <w:sz w:val="28"/>
          <w:szCs w:val="28"/>
          <w:lang w:val="en-US"/>
        </w:rPr>
        <w:t>I</w:t>
      </w:r>
    </w:p>
    <w:p w14:paraId="29723A2C" w14:textId="61817D6E" w:rsidR="009D68B8" w:rsidRPr="00CA3F9B" w:rsidRDefault="009653D8" w:rsidP="00CA3F9B">
      <w:pPr>
        <w:ind w:firstLine="709"/>
        <w:jc w:val="center"/>
        <w:rPr>
          <w:b/>
          <w:sz w:val="28"/>
          <w:szCs w:val="28"/>
        </w:rPr>
      </w:pPr>
      <w:r w:rsidRPr="00CA3F9B">
        <w:rPr>
          <w:b/>
          <w:sz w:val="28"/>
          <w:szCs w:val="28"/>
        </w:rPr>
        <w:t>Наставничество в сфере поддержки и сопровождения одарённых детей</w:t>
      </w:r>
    </w:p>
    <w:p w14:paraId="42717B95" w14:textId="77777777" w:rsidR="003E0225" w:rsidRPr="00CA3F9B" w:rsidRDefault="003E0225" w:rsidP="00CA3F9B">
      <w:pPr>
        <w:ind w:firstLine="709"/>
        <w:jc w:val="both"/>
        <w:rPr>
          <w:sz w:val="28"/>
          <w:szCs w:val="28"/>
        </w:rPr>
      </w:pPr>
    </w:p>
    <w:p w14:paraId="389B1AEF" w14:textId="7DC9D15B" w:rsidR="00C8696A" w:rsidRPr="00CA3F9B" w:rsidRDefault="00C8696A" w:rsidP="00CA3F9B">
      <w:pPr>
        <w:ind w:firstLine="709"/>
        <w:jc w:val="both"/>
        <w:rPr>
          <w:sz w:val="28"/>
          <w:szCs w:val="28"/>
        </w:rPr>
      </w:pPr>
      <w:r w:rsidRPr="00CA3F9B">
        <w:rPr>
          <w:sz w:val="28"/>
          <w:szCs w:val="28"/>
        </w:rPr>
        <w:t xml:space="preserve">Форма наставничества </w:t>
      </w:r>
      <w:r w:rsidRPr="002002E8">
        <w:rPr>
          <w:b/>
          <w:sz w:val="28"/>
          <w:szCs w:val="28"/>
        </w:rPr>
        <w:t xml:space="preserve">«учитель – ученик» </w:t>
      </w:r>
    </w:p>
    <w:p w14:paraId="4EF0BC6A" w14:textId="77777777" w:rsidR="003E0225" w:rsidRPr="00CA3F9B" w:rsidRDefault="003E0225" w:rsidP="00CA3F9B">
      <w:pPr>
        <w:ind w:firstLine="709"/>
        <w:jc w:val="both"/>
        <w:rPr>
          <w:b/>
          <w:sz w:val="28"/>
          <w:szCs w:val="28"/>
        </w:rPr>
      </w:pPr>
    </w:p>
    <w:p w14:paraId="33D99D86" w14:textId="71E08F92" w:rsidR="009F67BE" w:rsidRPr="00CA3F9B" w:rsidRDefault="00C8696A" w:rsidP="00CA3F9B">
      <w:pPr>
        <w:ind w:firstLine="709"/>
        <w:jc w:val="both"/>
        <w:rPr>
          <w:b/>
          <w:sz w:val="28"/>
          <w:szCs w:val="28"/>
        </w:rPr>
      </w:pPr>
      <w:r w:rsidRPr="00CA3F9B">
        <w:rPr>
          <w:b/>
          <w:sz w:val="28"/>
          <w:szCs w:val="28"/>
        </w:rPr>
        <w:t>Актуальность</w:t>
      </w:r>
    </w:p>
    <w:p w14:paraId="7BFA9924" w14:textId="3977B1F9" w:rsidR="005E31CC" w:rsidRPr="00CA3F9B" w:rsidRDefault="00077D1C" w:rsidP="00CA3F9B">
      <w:pPr>
        <w:ind w:firstLine="709"/>
        <w:jc w:val="both"/>
        <w:rPr>
          <w:sz w:val="28"/>
          <w:szCs w:val="28"/>
        </w:rPr>
      </w:pPr>
      <w:r w:rsidRPr="00CA3F9B">
        <w:rPr>
          <w:sz w:val="28"/>
          <w:szCs w:val="28"/>
        </w:rPr>
        <w:t>В городе Нижневартовске</w:t>
      </w:r>
      <w:r w:rsidR="009653D8" w:rsidRPr="00CA3F9B">
        <w:rPr>
          <w:sz w:val="28"/>
          <w:szCs w:val="28"/>
        </w:rPr>
        <w:t xml:space="preserve"> более </w:t>
      </w:r>
      <w:r w:rsidR="002002E8">
        <w:rPr>
          <w:sz w:val="28"/>
          <w:szCs w:val="28"/>
        </w:rPr>
        <w:t>6</w:t>
      </w:r>
      <w:r w:rsidR="00B115B9" w:rsidRPr="00CA3F9B">
        <w:rPr>
          <w:sz w:val="28"/>
          <w:szCs w:val="28"/>
        </w:rPr>
        <w:t>50</w:t>
      </w:r>
      <w:r w:rsidR="009653D8" w:rsidRPr="00CA3F9B">
        <w:rPr>
          <w:sz w:val="28"/>
          <w:szCs w:val="28"/>
        </w:rPr>
        <w:t xml:space="preserve"> одар</w:t>
      </w:r>
      <w:r w:rsidR="005E31CC" w:rsidRPr="00CA3F9B">
        <w:rPr>
          <w:sz w:val="28"/>
          <w:szCs w:val="28"/>
        </w:rPr>
        <w:t>е</w:t>
      </w:r>
      <w:r w:rsidR="009653D8" w:rsidRPr="00CA3F9B">
        <w:rPr>
          <w:sz w:val="28"/>
          <w:szCs w:val="28"/>
        </w:rPr>
        <w:t>нных</w:t>
      </w:r>
      <w:r w:rsidR="002002E8">
        <w:rPr>
          <w:sz w:val="28"/>
          <w:szCs w:val="28"/>
        </w:rPr>
        <w:t xml:space="preserve"> </w:t>
      </w:r>
      <w:r w:rsidR="002002E8">
        <w:rPr>
          <w:sz w:val="28"/>
          <w:szCs w:val="28"/>
        </w:rPr>
        <w:br/>
      </w:r>
      <w:r w:rsidR="009653D8" w:rsidRPr="00CA3F9B">
        <w:rPr>
          <w:sz w:val="28"/>
          <w:szCs w:val="28"/>
        </w:rPr>
        <w:t>и высокомотивированных детей, которые участвуют и становятся победителями в ежегодно проводимых конкурсах</w:t>
      </w:r>
      <w:r w:rsidR="007C0A17">
        <w:rPr>
          <w:sz w:val="28"/>
          <w:szCs w:val="28"/>
        </w:rPr>
        <w:t xml:space="preserve"> </w:t>
      </w:r>
      <w:r w:rsidR="009653D8" w:rsidRPr="00CA3F9B">
        <w:rPr>
          <w:sz w:val="28"/>
          <w:szCs w:val="28"/>
        </w:rPr>
        <w:t>и спортивных соревнованиях. Однако, в промежутке между конкурсами</w:t>
      </w:r>
      <w:r w:rsidRPr="00CA3F9B">
        <w:rPr>
          <w:sz w:val="28"/>
          <w:szCs w:val="28"/>
        </w:rPr>
        <w:t>,</w:t>
      </w:r>
      <w:r w:rsidR="009653D8" w:rsidRPr="00CA3F9B">
        <w:rPr>
          <w:sz w:val="28"/>
          <w:szCs w:val="28"/>
        </w:rPr>
        <w:t xml:space="preserve"> отсутствовала система целенаправленной под</w:t>
      </w:r>
      <w:r w:rsidRPr="00CA3F9B">
        <w:rPr>
          <w:sz w:val="28"/>
          <w:szCs w:val="28"/>
        </w:rPr>
        <w:t>держки и специальной подготовки обучающихся. Н</w:t>
      </w:r>
      <w:r w:rsidR="00D1152C" w:rsidRPr="00CA3F9B">
        <w:rPr>
          <w:sz w:val="28"/>
          <w:szCs w:val="28"/>
        </w:rPr>
        <w:t>еобходимо создание мотивирующей</w:t>
      </w:r>
      <w:r w:rsidR="005E31CC" w:rsidRPr="00CA3F9B">
        <w:rPr>
          <w:sz w:val="28"/>
          <w:szCs w:val="28"/>
        </w:rPr>
        <w:t xml:space="preserve"> сред</w:t>
      </w:r>
      <w:r w:rsidR="00D1152C" w:rsidRPr="00CA3F9B">
        <w:rPr>
          <w:sz w:val="28"/>
          <w:szCs w:val="28"/>
        </w:rPr>
        <w:t>ы</w:t>
      </w:r>
      <w:r w:rsidR="009653D8" w:rsidRPr="00CA3F9B">
        <w:rPr>
          <w:sz w:val="28"/>
          <w:szCs w:val="28"/>
        </w:rPr>
        <w:t xml:space="preserve"> для дальнейшего развития одар</w:t>
      </w:r>
      <w:r w:rsidR="00D1152C" w:rsidRPr="00CA3F9B">
        <w:rPr>
          <w:sz w:val="28"/>
          <w:szCs w:val="28"/>
        </w:rPr>
        <w:t>е</w:t>
      </w:r>
      <w:r w:rsidR="009653D8" w:rsidRPr="00CA3F9B">
        <w:rPr>
          <w:sz w:val="28"/>
          <w:szCs w:val="28"/>
        </w:rPr>
        <w:t xml:space="preserve">нных детей. </w:t>
      </w:r>
    </w:p>
    <w:p w14:paraId="40AB8D5B" w14:textId="23B38C58" w:rsidR="009653D8" w:rsidRPr="00CA3F9B" w:rsidRDefault="005E31CC" w:rsidP="00CA3F9B">
      <w:pPr>
        <w:ind w:firstLine="709"/>
        <w:jc w:val="both"/>
        <w:rPr>
          <w:sz w:val="28"/>
          <w:szCs w:val="28"/>
        </w:rPr>
      </w:pPr>
      <w:r w:rsidRPr="00CA3F9B">
        <w:rPr>
          <w:sz w:val="28"/>
          <w:szCs w:val="28"/>
        </w:rPr>
        <w:t>О</w:t>
      </w:r>
      <w:r w:rsidR="009653D8" w:rsidRPr="00CA3F9B">
        <w:rPr>
          <w:sz w:val="28"/>
          <w:szCs w:val="28"/>
        </w:rPr>
        <w:t>дной из важнейших линий</w:t>
      </w:r>
      <w:r w:rsidR="009F67BE" w:rsidRPr="00CA3F9B">
        <w:rPr>
          <w:sz w:val="28"/>
          <w:szCs w:val="28"/>
        </w:rPr>
        <w:t xml:space="preserve"> </w:t>
      </w:r>
      <w:r w:rsidRPr="00CA3F9B">
        <w:rPr>
          <w:sz w:val="28"/>
          <w:szCs w:val="28"/>
        </w:rPr>
        <w:t>данной подпрограммы является</w:t>
      </w:r>
      <w:r w:rsidR="009653D8" w:rsidRPr="00CA3F9B">
        <w:rPr>
          <w:sz w:val="28"/>
          <w:szCs w:val="28"/>
        </w:rPr>
        <w:t xml:space="preserve"> наставническая работа методического корпуса</w:t>
      </w:r>
      <w:r w:rsidR="009F67BE" w:rsidRPr="00CA3F9B">
        <w:rPr>
          <w:sz w:val="28"/>
          <w:szCs w:val="28"/>
        </w:rPr>
        <w:t xml:space="preserve"> </w:t>
      </w:r>
      <w:r w:rsidRPr="00CA3F9B">
        <w:rPr>
          <w:sz w:val="28"/>
          <w:szCs w:val="28"/>
        </w:rPr>
        <w:t>муниципального автономного учреждения г</w:t>
      </w:r>
      <w:r w:rsidR="00077D1C" w:rsidRPr="00CA3F9B">
        <w:rPr>
          <w:sz w:val="28"/>
          <w:szCs w:val="28"/>
        </w:rPr>
        <w:t xml:space="preserve">орода </w:t>
      </w:r>
      <w:r w:rsidR="009F67BE" w:rsidRPr="00CA3F9B">
        <w:rPr>
          <w:sz w:val="28"/>
          <w:szCs w:val="28"/>
        </w:rPr>
        <w:t>Нижневартовска</w:t>
      </w:r>
      <w:r w:rsidR="009653D8" w:rsidRPr="00CA3F9B">
        <w:rPr>
          <w:sz w:val="28"/>
          <w:szCs w:val="28"/>
        </w:rPr>
        <w:t xml:space="preserve"> «Центр развития </w:t>
      </w:r>
      <w:r w:rsidR="009F67BE" w:rsidRPr="00CA3F9B">
        <w:rPr>
          <w:sz w:val="28"/>
          <w:szCs w:val="28"/>
        </w:rPr>
        <w:t>образования</w:t>
      </w:r>
      <w:r w:rsidR="009653D8" w:rsidRPr="00CA3F9B">
        <w:rPr>
          <w:sz w:val="28"/>
          <w:szCs w:val="28"/>
        </w:rPr>
        <w:t xml:space="preserve">», а также </w:t>
      </w:r>
      <w:r w:rsidR="00077D1C" w:rsidRPr="00CA3F9B">
        <w:rPr>
          <w:sz w:val="28"/>
          <w:szCs w:val="28"/>
        </w:rPr>
        <w:t>муници</w:t>
      </w:r>
      <w:r w:rsidR="00B115B9" w:rsidRPr="00CA3F9B">
        <w:rPr>
          <w:sz w:val="28"/>
          <w:szCs w:val="28"/>
        </w:rPr>
        <w:t xml:space="preserve">пального опорного центра дополнительного образования детей действующего на базе </w:t>
      </w:r>
      <w:r w:rsidR="00077D1C" w:rsidRPr="00CA3F9B">
        <w:rPr>
          <w:sz w:val="28"/>
          <w:szCs w:val="28"/>
        </w:rPr>
        <w:t>муниципального автономного учреждения дополнительного образования города Нижневартовска «Центр детского творчества»</w:t>
      </w:r>
      <w:r w:rsidR="00B115B9" w:rsidRPr="00CA3F9B">
        <w:rPr>
          <w:sz w:val="28"/>
          <w:szCs w:val="28"/>
        </w:rPr>
        <w:t xml:space="preserve">, </w:t>
      </w:r>
      <w:r w:rsidR="009653D8" w:rsidRPr="00CA3F9B">
        <w:rPr>
          <w:sz w:val="28"/>
          <w:szCs w:val="28"/>
        </w:rPr>
        <w:t>педагогов</w:t>
      </w:r>
      <w:r w:rsidR="009F67BE" w:rsidRPr="00CA3F9B">
        <w:rPr>
          <w:sz w:val="28"/>
          <w:szCs w:val="28"/>
        </w:rPr>
        <w:t xml:space="preserve"> </w:t>
      </w:r>
      <w:r w:rsidR="009653D8" w:rsidRPr="00CA3F9B">
        <w:rPr>
          <w:sz w:val="28"/>
          <w:szCs w:val="28"/>
        </w:rPr>
        <w:t xml:space="preserve">образовательных организаций </w:t>
      </w:r>
      <w:r w:rsidR="009F67BE" w:rsidRPr="00CA3F9B">
        <w:rPr>
          <w:sz w:val="28"/>
          <w:szCs w:val="28"/>
        </w:rPr>
        <w:t>города</w:t>
      </w:r>
      <w:r w:rsidR="009653D8" w:rsidRPr="00CA3F9B">
        <w:rPr>
          <w:sz w:val="28"/>
          <w:szCs w:val="28"/>
        </w:rPr>
        <w:t xml:space="preserve"> по созданию благоприятной среды для</w:t>
      </w:r>
      <w:r w:rsidR="009F67BE" w:rsidRPr="00CA3F9B">
        <w:rPr>
          <w:sz w:val="28"/>
          <w:szCs w:val="28"/>
        </w:rPr>
        <w:t xml:space="preserve"> </w:t>
      </w:r>
      <w:r w:rsidR="009653D8" w:rsidRPr="00CA3F9B">
        <w:rPr>
          <w:sz w:val="28"/>
          <w:szCs w:val="28"/>
        </w:rPr>
        <w:t>стимулирования творческой активности детей. Таким образом, в рамках</w:t>
      </w:r>
      <w:r w:rsidR="009F67BE" w:rsidRPr="00CA3F9B">
        <w:rPr>
          <w:sz w:val="28"/>
          <w:szCs w:val="28"/>
        </w:rPr>
        <w:t xml:space="preserve"> </w:t>
      </w:r>
      <w:r w:rsidR="009653D8" w:rsidRPr="00CA3F9B">
        <w:rPr>
          <w:sz w:val="28"/>
          <w:szCs w:val="28"/>
        </w:rPr>
        <w:t>п</w:t>
      </w:r>
      <w:r w:rsidR="009F67BE" w:rsidRPr="00CA3F9B">
        <w:rPr>
          <w:sz w:val="28"/>
          <w:szCs w:val="28"/>
        </w:rPr>
        <w:t>одпрограммы</w:t>
      </w:r>
      <w:r w:rsidR="009653D8" w:rsidRPr="00CA3F9B">
        <w:rPr>
          <w:sz w:val="28"/>
          <w:szCs w:val="28"/>
        </w:rPr>
        <w:t xml:space="preserve"> педагог не просто осуществляет обучение детей, но и становится для</w:t>
      </w:r>
      <w:r w:rsidR="009F67BE" w:rsidRPr="00CA3F9B">
        <w:rPr>
          <w:sz w:val="28"/>
          <w:szCs w:val="28"/>
        </w:rPr>
        <w:t xml:space="preserve"> </w:t>
      </w:r>
      <w:r w:rsidR="009653D8" w:rsidRPr="00CA3F9B">
        <w:rPr>
          <w:sz w:val="28"/>
          <w:szCs w:val="28"/>
        </w:rPr>
        <w:t xml:space="preserve">них наставником, сопровождающим </w:t>
      </w:r>
      <w:r w:rsidR="0025035B">
        <w:rPr>
          <w:sz w:val="28"/>
          <w:szCs w:val="28"/>
        </w:rPr>
        <w:br/>
      </w:r>
      <w:r w:rsidR="009653D8" w:rsidRPr="00CA3F9B">
        <w:rPr>
          <w:sz w:val="28"/>
          <w:szCs w:val="28"/>
        </w:rPr>
        <w:t>их развитие</w:t>
      </w:r>
      <w:r w:rsidR="009F67BE" w:rsidRPr="00CA3F9B">
        <w:rPr>
          <w:sz w:val="28"/>
          <w:szCs w:val="28"/>
        </w:rPr>
        <w:t>.</w:t>
      </w:r>
    </w:p>
    <w:p w14:paraId="67D20A94" w14:textId="4EE8EFF2" w:rsidR="00C8696A" w:rsidRPr="00CA3F9B" w:rsidRDefault="00C8696A" w:rsidP="00CA3F9B">
      <w:pPr>
        <w:ind w:firstLine="709"/>
        <w:jc w:val="both"/>
        <w:rPr>
          <w:b/>
          <w:sz w:val="28"/>
          <w:szCs w:val="28"/>
        </w:rPr>
      </w:pPr>
      <w:r w:rsidRPr="00CA3F9B">
        <w:rPr>
          <w:b/>
          <w:sz w:val="28"/>
          <w:szCs w:val="28"/>
        </w:rPr>
        <w:t>Цели и задачи</w:t>
      </w:r>
    </w:p>
    <w:p w14:paraId="1F158228" w14:textId="2EB2A176" w:rsidR="00C8696A" w:rsidRPr="00CA3F9B" w:rsidRDefault="00B14459" w:rsidP="00CA3F9B">
      <w:pPr>
        <w:ind w:firstLine="709"/>
        <w:jc w:val="both"/>
        <w:rPr>
          <w:b/>
          <w:sz w:val="28"/>
          <w:szCs w:val="28"/>
        </w:rPr>
      </w:pPr>
      <w:r w:rsidRPr="00CA3F9B">
        <w:rPr>
          <w:sz w:val="28"/>
          <w:szCs w:val="28"/>
        </w:rPr>
        <w:t xml:space="preserve">Целью такой формы наставничества является раскрытие потенциала каждого наставляемого, формирование жизненных ориентиров </w:t>
      </w:r>
      <w:r w:rsidR="0025035B">
        <w:rPr>
          <w:sz w:val="28"/>
          <w:szCs w:val="28"/>
        </w:rPr>
        <w:br/>
      </w:r>
      <w:r w:rsidRPr="00CA3F9B">
        <w:rPr>
          <w:sz w:val="28"/>
          <w:szCs w:val="28"/>
        </w:rPr>
        <w:t xml:space="preserve">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 развитие гибких навыков, лидерских качеств, метакомпетенций; создание условий для осознанного выбора профессии и формирование потенциала для построения успешной карьеры; разносторонняя поддержка обучающегося </w:t>
      </w:r>
      <w:r w:rsidR="0025035B">
        <w:rPr>
          <w:sz w:val="28"/>
          <w:szCs w:val="28"/>
        </w:rPr>
        <w:br/>
      </w:r>
      <w:r w:rsidRPr="00CA3F9B">
        <w:rPr>
          <w:sz w:val="28"/>
          <w:szCs w:val="28"/>
        </w:rPr>
        <w:t>с особыми образовательными или социальными потребностями либо временная помощь в адаптации к новым условиям обучения.</w:t>
      </w:r>
    </w:p>
    <w:p w14:paraId="62FD6F9E" w14:textId="41F52A25" w:rsidR="00B14459" w:rsidRPr="00CA3F9B" w:rsidRDefault="00B14459" w:rsidP="00CA3F9B">
      <w:pPr>
        <w:ind w:firstLine="709"/>
        <w:jc w:val="both"/>
        <w:rPr>
          <w:sz w:val="28"/>
          <w:szCs w:val="28"/>
        </w:rPr>
      </w:pPr>
      <w:r w:rsidRPr="00CA3F9B">
        <w:rPr>
          <w:sz w:val="28"/>
          <w:szCs w:val="28"/>
        </w:rPr>
        <w:t xml:space="preserve">Среди основных задач взаимодействия наставника с наставляемым: помощь в реализации потенциала, улучшении образовательных, творческих или спортивных результатов, развитие гибких навыков и метакомпетенций, </w:t>
      </w:r>
      <w:r w:rsidRPr="00CA3F9B">
        <w:rPr>
          <w:sz w:val="28"/>
          <w:szCs w:val="28"/>
        </w:rPr>
        <w:lastRenderedPageBreak/>
        <w:t xml:space="preserve">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 </w:t>
      </w:r>
    </w:p>
    <w:p w14:paraId="483915B1" w14:textId="77777777" w:rsidR="00B14459" w:rsidRPr="00CA3F9B" w:rsidRDefault="00B14459" w:rsidP="00CA3F9B">
      <w:pPr>
        <w:ind w:firstLine="709"/>
        <w:jc w:val="both"/>
        <w:rPr>
          <w:sz w:val="28"/>
          <w:szCs w:val="28"/>
        </w:rPr>
      </w:pPr>
      <w:r w:rsidRPr="00CA3F9B">
        <w:rPr>
          <w:b/>
          <w:sz w:val="28"/>
          <w:szCs w:val="28"/>
        </w:rPr>
        <w:t>Ожидаемые результаты</w:t>
      </w:r>
      <w:r w:rsidRPr="00CA3F9B">
        <w:rPr>
          <w:sz w:val="28"/>
          <w:szCs w:val="28"/>
        </w:rPr>
        <w:t xml:space="preserve"> </w:t>
      </w:r>
    </w:p>
    <w:p w14:paraId="172EE8F0" w14:textId="169D0C82" w:rsidR="00C8696A" w:rsidRPr="00CA3F9B" w:rsidRDefault="00B14459" w:rsidP="00CA3F9B">
      <w:pPr>
        <w:ind w:firstLine="709"/>
        <w:jc w:val="both"/>
        <w:rPr>
          <w:b/>
          <w:sz w:val="28"/>
          <w:szCs w:val="28"/>
        </w:rPr>
      </w:pPr>
      <w:r w:rsidRPr="00CA3F9B">
        <w:rPr>
          <w:sz w:val="28"/>
          <w:szCs w:val="28"/>
        </w:rPr>
        <w:t>Результатом правильной организации работы наставников будет высокий уровень включенности наставляемых во все социальные, культу</w:t>
      </w:r>
      <w:r w:rsidR="00077D1C" w:rsidRPr="00CA3F9B">
        <w:rPr>
          <w:sz w:val="28"/>
          <w:szCs w:val="28"/>
        </w:rPr>
        <w:t>рные и образовательные процессы</w:t>
      </w:r>
      <w:r w:rsidRPr="00CA3F9B">
        <w:rPr>
          <w:sz w:val="28"/>
          <w:szCs w:val="28"/>
        </w:rPr>
        <w:t xml:space="preserve">,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 наставляемые подросткового возраста получат необходимый стимул </w:t>
      </w:r>
      <w:r w:rsidR="00282534">
        <w:rPr>
          <w:sz w:val="28"/>
          <w:szCs w:val="28"/>
        </w:rPr>
        <w:t xml:space="preserve">                                </w:t>
      </w:r>
      <w:r w:rsidRPr="00CA3F9B">
        <w:rPr>
          <w:sz w:val="28"/>
          <w:szCs w:val="28"/>
        </w:rPr>
        <w:t>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</w:p>
    <w:p w14:paraId="7FECAC26" w14:textId="36DC36DB" w:rsidR="00C8696A" w:rsidRPr="00CA3F9B" w:rsidRDefault="00C8696A" w:rsidP="00CA3F9B">
      <w:pPr>
        <w:ind w:firstLine="709"/>
        <w:jc w:val="both"/>
        <w:rPr>
          <w:b/>
          <w:sz w:val="28"/>
          <w:szCs w:val="28"/>
        </w:rPr>
      </w:pPr>
      <w:r w:rsidRPr="00CA3F9B">
        <w:rPr>
          <w:b/>
          <w:sz w:val="28"/>
          <w:szCs w:val="28"/>
        </w:rPr>
        <w:t>Портрет участников</w:t>
      </w:r>
    </w:p>
    <w:p w14:paraId="56CD0CA1" w14:textId="60F9C317" w:rsidR="00C8696A" w:rsidRPr="00CA3F9B" w:rsidRDefault="00C8696A" w:rsidP="00CA3F9B">
      <w:pPr>
        <w:ind w:firstLine="709"/>
        <w:jc w:val="both"/>
        <w:rPr>
          <w:sz w:val="28"/>
          <w:szCs w:val="28"/>
        </w:rPr>
      </w:pPr>
      <w:r w:rsidRPr="00CA3F9B">
        <w:rPr>
          <w:b/>
          <w:sz w:val="28"/>
          <w:szCs w:val="28"/>
        </w:rPr>
        <w:t>Наставник</w:t>
      </w:r>
      <w:r w:rsidR="00077D1C" w:rsidRPr="00CA3F9B">
        <w:rPr>
          <w:b/>
          <w:sz w:val="28"/>
          <w:szCs w:val="28"/>
        </w:rPr>
        <w:t xml:space="preserve">. </w:t>
      </w:r>
      <w:r w:rsidRPr="00CA3F9B">
        <w:rPr>
          <w:sz w:val="28"/>
          <w:szCs w:val="28"/>
        </w:rPr>
        <w:t xml:space="preserve"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</w:t>
      </w:r>
      <w:r w:rsidR="0025035B">
        <w:rPr>
          <w:sz w:val="28"/>
          <w:szCs w:val="28"/>
        </w:rPr>
        <w:br/>
      </w:r>
      <w:r w:rsidRPr="00CA3F9B">
        <w:rPr>
          <w:sz w:val="28"/>
          <w:szCs w:val="28"/>
        </w:rPr>
        <w:t xml:space="preserve">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</w:t>
      </w:r>
      <w:r w:rsidR="0025035B">
        <w:rPr>
          <w:sz w:val="28"/>
          <w:szCs w:val="28"/>
        </w:rPr>
        <w:br/>
      </w:r>
      <w:r w:rsidRPr="00CA3F9B">
        <w:rPr>
          <w:sz w:val="28"/>
          <w:szCs w:val="28"/>
        </w:rPr>
        <w:t xml:space="preserve">их достижения, в раскрытии потенциала и возможностей саморазвития </w:t>
      </w:r>
      <w:r w:rsidR="0025035B">
        <w:rPr>
          <w:sz w:val="28"/>
          <w:szCs w:val="28"/>
        </w:rPr>
        <w:br/>
      </w:r>
      <w:r w:rsidRPr="00CA3F9B">
        <w:rPr>
          <w:sz w:val="28"/>
          <w:szCs w:val="28"/>
        </w:rPr>
        <w:t>и профориентации. В качестве наставника могут выступать педагоги: классный руководитель, учитель-предметник, методист, социальный педагог, психолог. Наставник может привлекать консультантов из числа педагогов для успешного выполнения своей программы наставничества.</w:t>
      </w:r>
    </w:p>
    <w:p w14:paraId="35952C96" w14:textId="05BD3EFF" w:rsidR="00C8696A" w:rsidRPr="00CA3F9B" w:rsidRDefault="00077D1C" w:rsidP="00CA3F9B">
      <w:pPr>
        <w:ind w:firstLine="709"/>
        <w:jc w:val="both"/>
        <w:rPr>
          <w:b/>
          <w:sz w:val="28"/>
          <w:szCs w:val="28"/>
        </w:rPr>
      </w:pPr>
      <w:r w:rsidRPr="00CA3F9B">
        <w:rPr>
          <w:b/>
          <w:sz w:val="28"/>
          <w:szCs w:val="28"/>
        </w:rPr>
        <w:t xml:space="preserve">Наставляемый. </w:t>
      </w:r>
      <w:r w:rsidR="00C8696A" w:rsidRPr="00CA3F9B">
        <w:rPr>
          <w:sz w:val="28"/>
          <w:szCs w:val="28"/>
        </w:rPr>
        <w:t xml:space="preserve">Одаренный ученик. 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 мышления, лидер класса, принимающий активное участие в жизни школы (конкурсы, театральные постановки, общественная деятельность, внеурочная деятельность), которому сложно раскрыть свой потенциал в рамках стандартной образовательной программы либо испытывающему трудности коммуникации. Обучающийся с особыми образовательными потребностями, имеющий низкую информированность </w:t>
      </w:r>
      <w:r w:rsidR="0025035B">
        <w:rPr>
          <w:sz w:val="28"/>
          <w:szCs w:val="28"/>
        </w:rPr>
        <w:br/>
      </w:r>
      <w:r w:rsidR="00C8696A" w:rsidRPr="00CA3F9B">
        <w:rPr>
          <w:sz w:val="28"/>
          <w:szCs w:val="28"/>
        </w:rPr>
        <w:t>о перспективах самостоятельного выбора векторов творческого развития, карьерных и иных возможностей</w:t>
      </w:r>
    </w:p>
    <w:p w14:paraId="5111C2B6" w14:textId="70C06991" w:rsidR="00C8696A" w:rsidRPr="00CA3F9B" w:rsidRDefault="00C8696A" w:rsidP="00CA3F9B">
      <w:pPr>
        <w:ind w:firstLine="709"/>
        <w:jc w:val="both"/>
        <w:rPr>
          <w:sz w:val="28"/>
          <w:szCs w:val="28"/>
        </w:rPr>
      </w:pPr>
      <w:r w:rsidRPr="00CA3F9B">
        <w:rPr>
          <w:b/>
          <w:sz w:val="28"/>
          <w:szCs w:val="28"/>
        </w:rPr>
        <w:t>Предмет наставничества в практике</w:t>
      </w:r>
      <w:r w:rsidR="00077D1C" w:rsidRPr="00CA3F9B">
        <w:rPr>
          <w:b/>
          <w:sz w:val="28"/>
          <w:szCs w:val="28"/>
        </w:rPr>
        <w:t>.</w:t>
      </w:r>
      <w:r w:rsidRPr="00CA3F9B">
        <w:rPr>
          <w:sz w:val="28"/>
          <w:szCs w:val="28"/>
        </w:rPr>
        <w:t xml:space="preserve"> Специалисты МАУ г.</w:t>
      </w:r>
      <w:r w:rsidR="00282534">
        <w:rPr>
          <w:sz w:val="28"/>
          <w:szCs w:val="28"/>
        </w:rPr>
        <w:t xml:space="preserve"> </w:t>
      </w:r>
      <w:r w:rsidRPr="00CA3F9B">
        <w:rPr>
          <w:sz w:val="28"/>
          <w:szCs w:val="28"/>
        </w:rPr>
        <w:t xml:space="preserve">Нижневартовска «Центр развития образования» являются наставниками педагогов, а педагоги организуют работу с детьми в образовательных организациях. В данной наставнической практике определены две категории наставников: </w:t>
      </w:r>
    </w:p>
    <w:p w14:paraId="31679589" w14:textId="5FE7132B" w:rsidR="00C8696A" w:rsidRPr="00CA3F9B" w:rsidRDefault="00C8696A" w:rsidP="00CA3F9B">
      <w:pPr>
        <w:ind w:firstLine="709"/>
        <w:jc w:val="both"/>
        <w:rPr>
          <w:sz w:val="28"/>
          <w:szCs w:val="28"/>
        </w:rPr>
      </w:pPr>
      <w:r w:rsidRPr="00CA3F9B">
        <w:rPr>
          <w:sz w:val="28"/>
          <w:szCs w:val="28"/>
        </w:rPr>
        <w:lastRenderedPageBreak/>
        <w:t xml:space="preserve">1 категория – наставники педагогов (методисты </w:t>
      </w:r>
      <w:r w:rsidR="0025035B">
        <w:rPr>
          <w:sz w:val="28"/>
          <w:szCs w:val="28"/>
        </w:rPr>
        <w:br/>
      </w:r>
      <w:r w:rsidRPr="00CA3F9B">
        <w:rPr>
          <w:sz w:val="28"/>
          <w:szCs w:val="28"/>
        </w:rPr>
        <w:t>МАУ г.</w:t>
      </w:r>
      <w:r w:rsidR="00282534">
        <w:rPr>
          <w:sz w:val="28"/>
          <w:szCs w:val="28"/>
        </w:rPr>
        <w:t xml:space="preserve"> </w:t>
      </w:r>
      <w:r w:rsidRPr="00CA3F9B">
        <w:rPr>
          <w:sz w:val="28"/>
          <w:szCs w:val="28"/>
        </w:rPr>
        <w:t xml:space="preserve">Нижневартовска «Центр развития образования»); </w:t>
      </w:r>
    </w:p>
    <w:p w14:paraId="6DE0854E" w14:textId="77777777" w:rsidR="00C8696A" w:rsidRPr="00CA3F9B" w:rsidRDefault="00C8696A" w:rsidP="00CA3F9B">
      <w:pPr>
        <w:ind w:firstLine="709"/>
        <w:jc w:val="both"/>
        <w:rPr>
          <w:sz w:val="28"/>
          <w:szCs w:val="28"/>
        </w:rPr>
      </w:pPr>
      <w:r w:rsidRPr="00CA3F9B">
        <w:rPr>
          <w:sz w:val="28"/>
          <w:szCs w:val="28"/>
        </w:rPr>
        <w:t>2 категория – наставники детей (педагоги образовательных организаций города).</w:t>
      </w:r>
    </w:p>
    <w:p w14:paraId="5966E7B0" w14:textId="44084CED" w:rsidR="00C8696A" w:rsidRPr="00CA3F9B" w:rsidRDefault="00C8696A" w:rsidP="00CA3F9B">
      <w:pPr>
        <w:ind w:firstLine="709"/>
        <w:jc w:val="both"/>
        <w:rPr>
          <w:sz w:val="28"/>
          <w:szCs w:val="28"/>
        </w:rPr>
      </w:pPr>
      <w:r w:rsidRPr="00CA3F9B">
        <w:rPr>
          <w:sz w:val="28"/>
          <w:szCs w:val="28"/>
        </w:rPr>
        <w:t xml:space="preserve">Наставники педагогов передают знания о новых технологиях </w:t>
      </w:r>
      <w:r w:rsidR="0025035B">
        <w:rPr>
          <w:sz w:val="28"/>
          <w:szCs w:val="28"/>
        </w:rPr>
        <w:br/>
      </w:r>
      <w:r w:rsidRPr="00CA3F9B">
        <w:rPr>
          <w:sz w:val="28"/>
          <w:szCs w:val="28"/>
        </w:rPr>
        <w:t xml:space="preserve">в различных направлениях деятельности дополнительного образования; разрабатывают методические материалы по поддержке и сопровождению одарённых детей в постконкурсный период; содействуют проведению </w:t>
      </w:r>
      <w:r w:rsidR="0025035B">
        <w:rPr>
          <w:sz w:val="28"/>
          <w:szCs w:val="28"/>
        </w:rPr>
        <w:br/>
      </w:r>
      <w:r w:rsidRPr="00CA3F9B">
        <w:rPr>
          <w:sz w:val="28"/>
          <w:szCs w:val="28"/>
        </w:rPr>
        <w:t xml:space="preserve">на муниципальном уровне мероприятий, мотивирующих детей </w:t>
      </w:r>
      <w:r w:rsidR="0025035B">
        <w:rPr>
          <w:sz w:val="28"/>
          <w:szCs w:val="28"/>
        </w:rPr>
        <w:br/>
      </w:r>
      <w:r w:rsidRPr="00CA3F9B">
        <w:rPr>
          <w:sz w:val="28"/>
          <w:szCs w:val="28"/>
        </w:rPr>
        <w:t xml:space="preserve">на дальнейшее творчество (творческие вечера, бенефисы, персональные выставки, показательные выступления и т.д.); проводят мониторинг и анализ наставнической деятельности для оказания своевременной помощи наставникам детей в образовательных организациях города; проводят работу по формированию системы подходов, методов и технологий </w:t>
      </w:r>
      <w:r w:rsidR="0025035B">
        <w:rPr>
          <w:sz w:val="28"/>
          <w:szCs w:val="28"/>
        </w:rPr>
        <w:br/>
      </w:r>
      <w:r w:rsidRPr="00CA3F9B">
        <w:rPr>
          <w:sz w:val="28"/>
          <w:szCs w:val="28"/>
        </w:rPr>
        <w:t xml:space="preserve">по осуществлению постконкурсной поддержки и сопровождения детей, активно участвующих в интеллектуальных, творческих конкурсах </w:t>
      </w:r>
      <w:r w:rsidR="0025035B">
        <w:rPr>
          <w:sz w:val="28"/>
          <w:szCs w:val="28"/>
        </w:rPr>
        <w:br/>
      </w:r>
      <w:r w:rsidRPr="00CA3F9B">
        <w:rPr>
          <w:sz w:val="28"/>
          <w:szCs w:val="28"/>
        </w:rPr>
        <w:t xml:space="preserve">и спортивных соревнованиях. </w:t>
      </w:r>
    </w:p>
    <w:p w14:paraId="5BD3296C" w14:textId="3B8A36BB" w:rsidR="00C8696A" w:rsidRPr="00CA3F9B" w:rsidRDefault="00C8696A" w:rsidP="00CA3F9B">
      <w:pPr>
        <w:ind w:firstLine="709"/>
        <w:jc w:val="both"/>
        <w:rPr>
          <w:sz w:val="28"/>
          <w:szCs w:val="28"/>
        </w:rPr>
      </w:pPr>
      <w:r w:rsidRPr="00CA3F9B">
        <w:rPr>
          <w:sz w:val="28"/>
          <w:szCs w:val="28"/>
        </w:rPr>
        <w:t xml:space="preserve">Наставники детей: выстраивают траекторию развития одарённого ребёнка; способствуют повышению уровня мотивации и творческой активности детей; побуждают к поиску уникальных решений; вдохновляют ребёнка на новое дело и участвуют в его реализации от планирования </w:t>
      </w:r>
      <w:r w:rsidR="0025035B">
        <w:rPr>
          <w:sz w:val="28"/>
          <w:szCs w:val="28"/>
        </w:rPr>
        <w:br/>
      </w:r>
      <w:r w:rsidRPr="00CA3F9B">
        <w:rPr>
          <w:sz w:val="28"/>
          <w:szCs w:val="28"/>
        </w:rPr>
        <w:t>до воплощения идеи; осуществляют психолого-педагогическую поддержку.</w:t>
      </w:r>
    </w:p>
    <w:p w14:paraId="2FBCD942" w14:textId="5FB82268" w:rsidR="00C8696A" w:rsidRPr="00CA3F9B" w:rsidRDefault="00C8696A" w:rsidP="00CA3F9B">
      <w:pPr>
        <w:ind w:firstLine="709"/>
        <w:jc w:val="both"/>
        <w:rPr>
          <w:b/>
          <w:sz w:val="28"/>
          <w:szCs w:val="28"/>
        </w:rPr>
      </w:pPr>
      <w:r w:rsidRPr="00CA3F9B">
        <w:rPr>
          <w:b/>
          <w:sz w:val="28"/>
          <w:szCs w:val="28"/>
        </w:rPr>
        <w:t xml:space="preserve">Возможные варианты </w:t>
      </w:r>
      <w:r w:rsidR="005B0364" w:rsidRPr="00CA3F9B">
        <w:rPr>
          <w:b/>
          <w:sz w:val="28"/>
          <w:szCs w:val="28"/>
        </w:rPr>
        <w:t>под</w:t>
      </w:r>
      <w:r w:rsidRPr="00CA3F9B">
        <w:rPr>
          <w:b/>
          <w:sz w:val="28"/>
          <w:szCs w:val="28"/>
        </w:rPr>
        <w:t xml:space="preserve">программ </w:t>
      </w:r>
    </w:p>
    <w:p w14:paraId="785C6135" w14:textId="6C5FBD98" w:rsidR="00C8696A" w:rsidRPr="00CA3F9B" w:rsidRDefault="00B14459" w:rsidP="00CA3F9B">
      <w:pPr>
        <w:ind w:firstLine="709"/>
        <w:jc w:val="both"/>
        <w:rPr>
          <w:b/>
          <w:sz w:val="28"/>
          <w:szCs w:val="28"/>
        </w:rPr>
      </w:pPr>
      <w:r w:rsidRPr="00CA3F9B">
        <w:rPr>
          <w:sz w:val="28"/>
          <w:szCs w:val="28"/>
        </w:rPr>
        <w:t>взаимодействие «учитель – одаренный ученик», в процессе которого происходит психологическая поддержка, раскрытие и развитие наставляемого, совместная работа над проектом и т.д. В качестве наставника может выступать классный руководитель или учитель-предметник, в общении с которым наставляемый хотел бы повысить сво</w:t>
      </w:r>
      <w:r w:rsidR="00703FD1">
        <w:rPr>
          <w:sz w:val="28"/>
          <w:szCs w:val="28"/>
        </w:rPr>
        <w:t>и возможности в спорте, творчестве или интеллектуальном направлении</w:t>
      </w:r>
      <w:r w:rsidR="006E0FFD">
        <w:rPr>
          <w:sz w:val="28"/>
          <w:szCs w:val="28"/>
        </w:rPr>
        <w:t>.</w:t>
      </w:r>
    </w:p>
    <w:p w14:paraId="1D8E54EA" w14:textId="17787AC9" w:rsidR="00C8696A" w:rsidRPr="00CA3F9B" w:rsidRDefault="00C8696A" w:rsidP="00CA3F9B">
      <w:pPr>
        <w:ind w:firstLine="709"/>
        <w:jc w:val="both"/>
        <w:rPr>
          <w:b/>
          <w:sz w:val="28"/>
          <w:szCs w:val="28"/>
        </w:rPr>
      </w:pPr>
      <w:r w:rsidRPr="00CA3F9B">
        <w:rPr>
          <w:b/>
          <w:sz w:val="28"/>
          <w:szCs w:val="28"/>
        </w:rPr>
        <w:t xml:space="preserve">Область применения </w:t>
      </w:r>
      <w:r w:rsidR="00B14459" w:rsidRPr="00CA3F9B">
        <w:rPr>
          <w:b/>
          <w:sz w:val="28"/>
          <w:szCs w:val="28"/>
        </w:rPr>
        <w:t>в рамках образовательной программы</w:t>
      </w:r>
    </w:p>
    <w:p w14:paraId="0B983616" w14:textId="59043666" w:rsidR="00232394" w:rsidRPr="00CA3F9B" w:rsidRDefault="00B14459" w:rsidP="00CA3F9B">
      <w:pPr>
        <w:ind w:firstLine="709"/>
        <w:jc w:val="both"/>
        <w:rPr>
          <w:b/>
          <w:sz w:val="28"/>
          <w:szCs w:val="28"/>
        </w:rPr>
      </w:pPr>
      <w:r w:rsidRPr="00CA3F9B">
        <w:rPr>
          <w:sz w:val="28"/>
          <w:szCs w:val="28"/>
        </w:rPr>
        <w:t xml:space="preserve">Взаимодействие наставника и наставляемого ведется в режиме внеурочной деятельности: консультации по предметам, отработка умений </w:t>
      </w:r>
      <w:r w:rsidR="0025035B">
        <w:rPr>
          <w:sz w:val="28"/>
          <w:szCs w:val="28"/>
        </w:rPr>
        <w:br/>
      </w:r>
      <w:r w:rsidRPr="00CA3F9B">
        <w:rPr>
          <w:sz w:val="28"/>
          <w:szCs w:val="28"/>
        </w:rPr>
        <w:t xml:space="preserve">и навыков, устранение пробелов в знаниях обучающегося, беседы, знакомство с дополнительной литературой, с ресурсами Интернета </w:t>
      </w:r>
      <w:r w:rsidR="0025035B">
        <w:rPr>
          <w:sz w:val="28"/>
          <w:szCs w:val="28"/>
        </w:rPr>
        <w:br/>
      </w:r>
      <w:r w:rsidRPr="00CA3F9B">
        <w:rPr>
          <w:sz w:val="28"/>
          <w:szCs w:val="28"/>
        </w:rPr>
        <w:t xml:space="preserve">по определенным темам, подготовка к конкурсам и олимпиадам, участие </w:t>
      </w:r>
      <w:r w:rsidR="0025035B">
        <w:rPr>
          <w:sz w:val="28"/>
          <w:szCs w:val="28"/>
        </w:rPr>
        <w:br/>
      </w:r>
      <w:r w:rsidRPr="00CA3F9B">
        <w:rPr>
          <w:sz w:val="28"/>
          <w:szCs w:val="28"/>
        </w:rPr>
        <w:t xml:space="preserve">в конкурсах и олимпиадах, проектная деятельность, классные часы, внеурочная работа, подготовка к мероприятиям школьного сообщества, совместные походы на спортивные и культурные мероприятия, способствующие развитию чувства сопричастности, интеграции </w:t>
      </w:r>
      <w:r w:rsidR="0025035B">
        <w:rPr>
          <w:sz w:val="28"/>
          <w:szCs w:val="28"/>
        </w:rPr>
        <w:br/>
      </w:r>
      <w:r w:rsidRPr="00CA3F9B">
        <w:rPr>
          <w:sz w:val="28"/>
          <w:szCs w:val="28"/>
        </w:rPr>
        <w:t>в сообщество (особенно важно для задач адаптации) и т.д.</w:t>
      </w:r>
    </w:p>
    <w:p w14:paraId="34906650" w14:textId="77777777" w:rsidR="00232394" w:rsidRPr="00A43113" w:rsidRDefault="00232394" w:rsidP="00232394">
      <w:pPr>
        <w:ind w:firstLine="567"/>
        <w:contextualSpacing/>
        <w:jc w:val="center"/>
        <w:rPr>
          <w:b/>
          <w:sz w:val="24"/>
          <w:szCs w:val="24"/>
          <w:highlight w:val="yellow"/>
        </w:rPr>
        <w:sectPr w:rsidR="00232394" w:rsidRPr="00A43113" w:rsidSect="00AB2003">
          <w:pgSz w:w="11910" w:h="16840"/>
          <w:pgMar w:top="1134" w:right="850" w:bottom="1134" w:left="1701" w:header="709" w:footer="659" w:gutter="0"/>
          <w:cols w:space="720"/>
          <w:docGrid w:linePitch="272"/>
        </w:sectPr>
      </w:pPr>
    </w:p>
    <w:p w14:paraId="6F3B9CC0" w14:textId="11A0CE36" w:rsidR="00232394" w:rsidRDefault="00232394" w:rsidP="00232394">
      <w:pPr>
        <w:ind w:firstLine="567"/>
        <w:contextualSpacing/>
        <w:jc w:val="center"/>
        <w:rPr>
          <w:b/>
          <w:sz w:val="24"/>
          <w:szCs w:val="24"/>
        </w:rPr>
      </w:pPr>
      <w:r w:rsidRPr="00FA1DAB">
        <w:rPr>
          <w:b/>
          <w:sz w:val="24"/>
          <w:szCs w:val="24"/>
        </w:rPr>
        <w:lastRenderedPageBreak/>
        <w:t xml:space="preserve">Мониторинг эффективности реализации </w:t>
      </w:r>
      <w:r w:rsidR="006E0FFD">
        <w:rPr>
          <w:b/>
          <w:sz w:val="24"/>
          <w:szCs w:val="24"/>
        </w:rPr>
        <w:t xml:space="preserve">целевой </w:t>
      </w:r>
      <w:r w:rsidR="001C41DF" w:rsidRPr="00FA1DAB">
        <w:rPr>
          <w:b/>
          <w:sz w:val="24"/>
          <w:szCs w:val="24"/>
        </w:rPr>
        <w:t>модели наставничества в сфере поддержки и сопровождения одарённых детей</w:t>
      </w:r>
      <w:r w:rsidR="00860C66">
        <w:rPr>
          <w:b/>
          <w:sz w:val="24"/>
          <w:szCs w:val="24"/>
        </w:rPr>
        <w:t xml:space="preserve"> </w:t>
      </w:r>
      <w:r w:rsidR="005C3C24">
        <w:rPr>
          <w:b/>
          <w:sz w:val="24"/>
          <w:szCs w:val="24"/>
        </w:rPr>
        <w:br/>
      </w:r>
      <w:r w:rsidR="00860C66">
        <w:rPr>
          <w:b/>
          <w:sz w:val="24"/>
          <w:szCs w:val="24"/>
        </w:rPr>
        <w:t>на уровне образовательной организации</w:t>
      </w:r>
    </w:p>
    <w:p w14:paraId="25DB9E03" w14:textId="77777777" w:rsidR="00FA1DAB" w:rsidRPr="00FA1DAB" w:rsidRDefault="00FA1DAB" w:rsidP="00232394">
      <w:pPr>
        <w:ind w:firstLine="567"/>
        <w:contextualSpacing/>
        <w:jc w:val="center"/>
        <w:rPr>
          <w:b/>
          <w:sz w:val="24"/>
          <w:szCs w:val="24"/>
        </w:rPr>
      </w:pPr>
    </w:p>
    <w:tbl>
      <w:tblPr>
        <w:tblStyle w:val="ad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850"/>
        <w:gridCol w:w="851"/>
        <w:gridCol w:w="708"/>
        <w:gridCol w:w="2694"/>
        <w:gridCol w:w="992"/>
        <w:gridCol w:w="1276"/>
        <w:gridCol w:w="1275"/>
        <w:gridCol w:w="1276"/>
        <w:gridCol w:w="1134"/>
        <w:gridCol w:w="992"/>
      </w:tblGrid>
      <w:tr w:rsidR="002C3925" w:rsidRPr="00AF2A14" w14:paraId="4DC5F4A6" w14:textId="77777777" w:rsidTr="002C3925">
        <w:trPr>
          <w:cantSplit/>
          <w:trHeight w:val="3618"/>
        </w:trPr>
        <w:tc>
          <w:tcPr>
            <w:tcW w:w="1276" w:type="dxa"/>
            <w:textDirection w:val="btLr"/>
          </w:tcPr>
          <w:p w14:paraId="5CF9685C" w14:textId="77777777" w:rsidR="002C3925" w:rsidRPr="00AF2A14" w:rsidRDefault="002C3925" w:rsidP="00091FC5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Наименование ОО</w:t>
            </w:r>
          </w:p>
        </w:tc>
        <w:tc>
          <w:tcPr>
            <w:tcW w:w="709" w:type="dxa"/>
            <w:textDirection w:val="btLr"/>
          </w:tcPr>
          <w:p w14:paraId="682680C1" w14:textId="2E85DF11" w:rsidR="002C3925" w:rsidRPr="00AF2A14" w:rsidRDefault="002C3925" w:rsidP="001471FD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одаренных детей </w:t>
            </w:r>
            <w:r>
              <w:rPr>
                <w:b/>
                <w:sz w:val="22"/>
                <w:szCs w:val="22"/>
              </w:rPr>
              <w:br/>
              <w:t>в образовательной организации</w:t>
            </w:r>
          </w:p>
        </w:tc>
        <w:tc>
          <w:tcPr>
            <w:tcW w:w="850" w:type="dxa"/>
            <w:textDirection w:val="btLr"/>
          </w:tcPr>
          <w:p w14:paraId="261C44AF" w14:textId="60CAFADF" w:rsidR="002C3925" w:rsidRPr="00AF2A14" w:rsidRDefault="002C3925" w:rsidP="00AF2A14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Внедрена программа наставничества для одарённых детей</w:t>
            </w:r>
          </w:p>
        </w:tc>
        <w:tc>
          <w:tcPr>
            <w:tcW w:w="851" w:type="dxa"/>
            <w:textDirection w:val="btLr"/>
          </w:tcPr>
          <w:p w14:paraId="5F1AE6F3" w14:textId="77777777" w:rsidR="002C3925" w:rsidRPr="00AF2A14" w:rsidRDefault="002C3925" w:rsidP="00091FC5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 xml:space="preserve">Доля обучающихся вовлеченных в  программу наставничества </w:t>
            </w:r>
          </w:p>
          <w:p w14:paraId="2583C2B2" w14:textId="261AD09F" w:rsidR="002C3925" w:rsidRPr="00AF2A14" w:rsidRDefault="002C3925" w:rsidP="00091FC5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 xml:space="preserve">из графы 2  </w:t>
            </w:r>
          </w:p>
        </w:tc>
        <w:tc>
          <w:tcPr>
            <w:tcW w:w="708" w:type="dxa"/>
            <w:textDirection w:val="btLr"/>
          </w:tcPr>
          <w:p w14:paraId="035275A9" w14:textId="526688C8" w:rsidR="002C3925" w:rsidRPr="00AF2A14" w:rsidRDefault="002C3925" w:rsidP="001034E7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Сформированы  базы</w:t>
            </w:r>
          </w:p>
          <w:p w14:paraId="4B4751FD" w14:textId="3B9DAD9B" w:rsidR="002C3925" w:rsidRPr="00AF2A14" w:rsidRDefault="002C3925" w:rsidP="00AF2A14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наставляемых и наставников</w:t>
            </w:r>
          </w:p>
        </w:tc>
        <w:tc>
          <w:tcPr>
            <w:tcW w:w="2694" w:type="dxa"/>
            <w:textDirection w:val="btLr"/>
          </w:tcPr>
          <w:p w14:paraId="4B93E2ED" w14:textId="3E18280D" w:rsidR="002C3925" w:rsidRPr="00AF2A14" w:rsidRDefault="002C3925" w:rsidP="00AF2A14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Реализация индивидуального плана поддержки и сопровождения</w:t>
            </w:r>
          </w:p>
          <w:p w14:paraId="03758ABF" w14:textId="77777777" w:rsidR="002C3925" w:rsidRPr="00AF2A14" w:rsidRDefault="002C3925" w:rsidP="00AF2A14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одарённого ребёнка с включением в него мероприятий популяризирующих</w:t>
            </w:r>
          </w:p>
          <w:p w14:paraId="4F588366" w14:textId="77777777" w:rsidR="002C3925" w:rsidRPr="00AF2A14" w:rsidRDefault="002C3925" w:rsidP="00AF2A14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творческие достижения детей, психологических тренингов,</w:t>
            </w:r>
          </w:p>
          <w:p w14:paraId="0A2133E6" w14:textId="11B5BADF" w:rsidR="002C3925" w:rsidRPr="00AF2A14" w:rsidRDefault="002C3925" w:rsidP="00AF2A14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реабилитирующих и социализирующих мероприятий</w:t>
            </w:r>
          </w:p>
        </w:tc>
        <w:tc>
          <w:tcPr>
            <w:tcW w:w="992" w:type="dxa"/>
            <w:textDirection w:val="btLr"/>
          </w:tcPr>
          <w:p w14:paraId="53A15C7A" w14:textId="0CDFA6D7" w:rsidR="002C3925" w:rsidRPr="00AF2A14" w:rsidRDefault="002C3925" w:rsidP="00AF2A14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Проведение просветительской работы в семье ребёнка и в его</w:t>
            </w:r>
          </w:p>
          <w:p w14:paraId="01AEF309" w14:textId="7065876A" w:rsidR="002C3925" w:rsidRPr="00AF2A14" w:rsidRDefault="002C3925" w:rsidP="00AF2A14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социальном окружении;</w:t>
            </w:r>
          </w:p>
        </w:tc>
        <w:tc>
          <w:tcPr>
            <w:tcW w:w="1276" w:type="dxa"/>
            <w:textDirection w:val="btLr"/>
          </w:tcPr>
          <w:p w14:paraId="2FAE57DE" w14:textId="393D1F85" w:rsidR="002C3925" w:rsidRPr="00AF2A14" w:rsidRDefault="002C3925" w:rsidP="00091FC5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Публичное подведение итогов и популяризация практик программы наставничества в образовательной организации</w:t>
            </w:r>
          </w:p>
        </w:tc>
        <w:tc>
          <w:tcPr>
            <w:tcW w:w="1275" w:type="dxa"/>
            <w:textDirection w:val="btLr"/>
          </w:tcPr>
          <w:p w14:paraId="1276F4AE" w14:textId="38CCE1FB" w:rsidR="002C3925" w:rsidRPr="00AF2A14" w:rsidRDefault="002C3925" w:rsidP="0077770F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 xml:space="preserve">Количество организованных стажировок и обучающих занятий у мастеров </w:t>
            </w:r>
            <w:r>
              <w:rPr>
                <w:b/>
                <w:sz w:val="22"/>
                <w:szCs w:val="22"/>
              </w:rPr>
              <w:t>-</w:t>
            </w:r>
            <w:r w:rsidRPr="00AF2A14">
              <w:rPr>
                <w:b/>
                <w:sz w:val="22"/>
                <w:szCs w:val="22"/>
              </w:rPr>
              <w:t>профессионалов</w:t>
            </w:r>
          </w:p>
        </w:tc>
        <w:tc>
          <w:tcPr>
            <w:tcW w:w="1276" w:type="dxa"/>
            <w:textDirection w:val="btLr"/>
          </w:tcPr>
          <w:p w14:paraId="78956032" w14:textId="284E005C" w:rsidR="002C3925" w:rsidRPr="00AF2A14" w:rsidRDefault="002C3925" w:rsidP="006E0FFD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Количество учеников, посещающих творческие кружки, объединения, спортивные секции</w:t>
            </w:r>
            <w:r>
              <w:rPr>
                <w:b/>
                <w:sz w:val="22"/>
                <w:szCs w:val="22"/>
              </w:rPr>
              <w:t xml:space="preserve"> из графы 2 </w:t>
            </w:r>
          </w:p>
        </w:tc>
        <w:tc>
          <w:tcPr>
            <w:tcW w:w="1134" w:type="dxa"/>
            <w:textDirection w:val="btLr"/>
          </w:tcPr>
          <w:p w14:paraId="159845B8" w14:textId="1893DCB1" w:rsidR="002C3925" w:rsidRPr="00AF2A14" w:rsidRDefault="002C3925" w:rsidP="00091FC5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Количество успешно реализованных образовательных и культурных проектов</w:t>
            </w:r>
          </w:p>
        </w:tc>
        <w:tc>
          <w:tcPr>
            <w:tcW w:w="992" w:type="dxa"/>
            <w:textDirection w:val="btLr"/>
          </w:tcPr>
          <w:p w14:paraId="0DB7585F" w14:textId="77777777" w:rsidR="002C3925" w:rsidRPr="00AF2A14" w:rsidRDefault="002C3925" w:rsidP="00091FC5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 xml:space="preserve">Общее количество баллов </w:t>
            </w:r>
          </w:p>
        </w:tc>
      </w:tr>
      <w:tr w:rsidR="002C3925" w:rsidRPr="001471FD" w14:paraId="0A50A6F5" w14:textId="77777777" w:rsidTr="002C3925">
        <w:tc>
          <w:tcPr>
            <w:tcW w:w="1276" w:type="dxa"/>
          </w:tcPr>
          <w:p w14:paraId="31ACC3F0" w14:textId="54577EE6" w:rsidR="002C3925" w:rsidRPr="001471FD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 w:rsidRPr="001471F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1647BA5" w14:textId="1D4569CE" w:rsidR="002C3925" w:rsidRPr="001471FD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40839338" w14:textId="14BD5757" w:rsidR="002C3925" w:rsidRPr="001471FD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12B3B36C" w14:textId="2CC97DA9" w:rsidR="002C3925" w:rsidRPr="001471FD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14:paraId="12F6F52D" w14:textId="0355CA32" w:rsidR="002C3925" w:rsidRPr="001471FD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14:paraId="27288901" w14:textId="050EF077" w:rsidR="002C3925" w:rsidRPr="001471FD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591CB40B" w14:textId="4F7D5568" w:rsidR="002C3925" w:rsidRPr="001471FD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3D33EB2E" w14:textId="4B762880" w:rsidR="002C3925" w:rsidRPr="001471FD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0BD20DBE" w14:textId="6246527D" w:rsidR="002C3925" w:rsidRPr="001471FD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1465F72F" w14:textId="494CD7D2" w:rsidR="002C3925" w:rsidRPr="001471FD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26C892A7" w14:textId="5027FA86" w:rsidR="002C3925" w:rsidRPr="001471FD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14:paraId="77AEDC91" w14:textId="21718F77" w:rsidR="002C3925" w:rsidRPr="001471FD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C3925" w:rsidRPr="00AF2A14" w14:paraId="7BF874F5" w14:textId="77777777" w:rsidTr="002C3925">
        <w:trPr>
          <w:cantSplit/>
          <w:trHeight w:val="1705"/>
        </w:trPr>
        <w:tc>
          <w:tcPr>
            <w:tcW w:w="1276" w:type="dxa"/>
            <w:shd w:val="clear" w:color="auto" w:fill="FFC000"/>
          </w:tcPr>
          <w:p w14:paraId="3E4770BA" w14:textId="77777777" w:rsidR="002C3925" w:rsidRPr="00AF2A14" w:rsidRDefault="002C3925" w:rsidP="00091FC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55BC630A" w14:textId="77777777" w:rsidR="002C3925" w:rsidRPr="00AF2A14" w:rsidRDefault="002C3925" w:rsidP="00091FC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37305DCF" w14:textId="77777777" w:rsidR="002C3925" w:rsidRPr="00AF2A14" w:rsidRDefault="002C3925" w:rsidP="00091FC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558BAC9C" w14:textId="77777777" w:rsidR="002C3925" w:rsidRPr="00AF2A14" w:rsidRDefault="002C3925" w:rsidP="00091FC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6A69B16A" w14:textId="77777777" w:rsidR="002C3925" w:rsidRPr="00AF2A14" w:rsidRDefault="002C3925" w:rsidP="00091FC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+/- баллы</w:t>
            </w:r>
          </w:p>
          <w:p w14:paraId="73C81A0E" w14:textId="77777777" w:rsidR="002C3925" w:rsidRPr="00AF2A14" w:rsidRDefault="002C3925" w:rsidP="00091FC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14:paraId="793C8E78" w14:textId="77777777" w:rsidR="002C3925" w:rsidRPr="00AF2A14" w:rsidRDefault="002C3925" w:rsidP="00091FC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C000"/>
          </w:tcPr>
          <w:p w14:paraId="06E57BC1" w14:textId="77777777" w:rsidR="002C3925" w:rsidRPr="00AF2A14" w:rsidRDefault="002C3925" w:rsidP="00091FC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2CC94D8B" w14:textId="77777777" w:rsidR="002C3925" w:rsidRPr="00AF2A14" w:rsidRDefault="002C3925" w:rsidP="00091FC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41B08A57" w14:textId="77777777" w:rsidR="002C3925" w:rsidRPr="00AF2A14" w:rsidRDefault="002C3925" w:rsidP="00091FC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2CB7F1F7" w14:textId="77777777" w:rsidR="002C3925" w:rsidRPr="00AF2A14" w:rsidRDefault="002C3925" w:rsidP="00091FC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27CA59B6" w14:textId="77777777" w:rsidR="002C3925" w:rsidRPr="00AF2A14" w:rsidRDefault="002C3925" w:rsidP="00091FC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851" w:type="dxa"/>
            <w:shd w:val="clear" w:color="auto" w:fill="FFC000"/>
            <w:textDirection w:val="btLr"/>
          </w:tcPr>
          <w:p w14:paraId="1DB46000" w14:textId="77777777" w:rsidR="002C3925" w:rsidRPr="00AF2A14" w:rsidRDefault="002C3925" w:rsidP="00091FC5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100%: +2,</w:t>
            </w:r>
          </w:p>
          <w:p w14:paraId="2BD3986C" w14:textId="77777777" w:rsidR="002C3925" w:rsidRPr="00AF2A14" w:rsidRDefault="002C3925" w:rsidP="00091FC5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95 – 99%: +1,</w:t>
            </w:r>
          </w:p>
          <w:p w14:paraId="757AF21B" w14:textId="4DC6613E" w:rsidR="002C3925" w:rsidRPr="00AF2A14" w:rsidRDefault="002C3925" w:rsidP="00091FC5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AF2A14">
              <w:rPr>
                <w:b/>
                <w:sz w:val="22"/>
                <w:szCs w:val="22"/>
              </w:rPr>
              <w:t>енее 95%: 0</w:t>
            </w:r>
          </w:p>
        </w:tc>
        <w:tc>
          <w:tcPr>
            <w:tcW w:w="708" w:type="dxa"/>
            <w:shd w:val="clear" w:color="auto" w:fill="FFC000"/>
          </w:tcPr>
          <w:p w14:paraId="4EE5B21C" w14:textId="77777777" w:rsidR="002C3925" w:rsidRPr="00AF2A14" w:rsidRDefault="002C3925" w:rsidP="001034E7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2FFAA574" w14:textId="77777777" w:rsidR="002C3925" w:rsidRPr="00AF2A14" w:rsidRDefault="002C3925" w:rsidP="001034E7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41E768BE" w14:textId="77777777" w:rsidR="002C3925" w:rsidRPr="00AF2A14" w:rsidRDefault="002C3925" w:rsidP="001034E7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225A6C78" w14:textId="77777777" w:rsidR="002C3925" w:rsidRPr="00AF2A14" w:rsidRDefault="002C3925" w:rsidP="001034E7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7C1197A3" w14:textId="79ADF9F0" w:rsidR="002C3925" w:rsidRPr="00AF2A14" w:rsidRDefault="002C3925" w:rsidP="001034E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2694" w:type="dxa"/>
            <w:shd w:val="clear" w:color="auto" w:fill="FFC000"/>
          </w:tcPr>
          <w:p w14:paraId="413F2601" w14:textId="77777777" w:rsidR="002C3925" w:rsidRPr="00AF2A14" w:rsidRDefault="002C3925" w:rsidP="00AF2A1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15E0DF43" w14:textId="77777777" w:rsidR="002C3925" w:rsidRPr="00AF2A14" w:rsidRDefault="002C3925" w:rsidP="00AF2A1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2A2410B2" w14:textId="77777777" w:rsidR="002C3925" w:rsidRPr="00AF2A14" w:rsidRDefault="002C3925" w:rsidP="00AF2A1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6C802344" w14:textId="36D3DBE9" w:rsidR="002C3925" w:rsidRPr="00AF2A14" w:rsidRDefault="002C3925" w:rsidP="00AF2A1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за каждый</w:t>
            </w:r>
          </w:p>
          <w:p w14:paraId="133899E8" w14:textId="4857D481" w:rsidR="002C3925" w:rsidRPr="00AF2A14" w:rsidRDefault="002C3925" w:rsidP="00AF2A1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992" w:type="dxa"/>
            <w:shd w:val="clear" w:color="auto" w:fill="FFC000"/>
            <w:textDirection w:val="btLr"/>
          </w:tcPr>
          <w:p w14:paraId="000447AC" w14:textId="77777777" w:rsidR="002C3925" w:rsidRPr="00AF2A14" w:rsidRDefault="002C3925" w:rsidP="00AF2A14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наличие: +1,</w:t>
            </w:r>
          </w:p>
          <w:p w14:paraId="05A7A83D" w14:textId="3F3E3899" w:rsidR="002C3925" w:rsidRPr="00AF2A14" w:rsidRDefault="002C3925" w:rsidP="00AF2A14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отсутствие: 0</w:t>
            </w:r>
          </w:p>
        </w:tc>
        <w:tc>
          <w:tcPr>
            <w:tcW w:w="1276" w:type="dxa"/>
            <w:shd w:val="clear" w:color="auto" w:fill="FFC000"/>
            <w:textDirection w:val="btLr"/>
          </w:tcPr>
          <w:p w14:paraId="0BEDD5F9" w14:textId="69102C55" w:rsidR="002C3925" w:rsidRPr="00AF2A14" w:rsidRDefault="002C3925" w:rsidP="00091FC5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наличие: +1,</w:t>
            </w:r>
          </w:p>
          <w:p w14:paraId="3E367292" w14:textId="0820C0CA" w:rsidR="002C3925" w:rsidRPr="00AF2A14" w:rsidRDefault="002C3925" w:rsidP="005E5C79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отсутствие: 0</w:t>
            </w:r>
          </w:p>
        </w:tc>
        <w:tc>
          <w:tcPr>
            <w:tcW w:w="1275" w:type="dxa"/>
            <w:shd w:val="clear" w:color="auto" w:fill="FFC000"/>
          </w:tcPr>
          <w:p w14:paraId="510DBED4" w14:textId="77777777" w:rsidR="002C3925" w:rsidRPr="00AF2A14" w:rsidRDefault="002C3925" w:rsidP="00AF2A1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729F2C02" w14:textId="77777777" w:rsidR="002C3925" w:rsidRPr="00AF2A14" w:rsidRDefault="002C3925" w:rsidP="00AF2A1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00E512B5" w14:textId="77777777" w:rsidR="002C3925" w:rsidRPr="00AF2A14" w:rsidRDefault="002C3925" w:rsidP="00AF2A1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320071EC" w14:textId="16817EAB" w:rsidR="002C3925" w:rsidRPr="00AF2A14" w:rsidRDefault="002C3925" w:rsidP="00AF2A1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за каждое +1</w:t>
            </w:r>
          </w:p>
          <w:p w14:paraId="561F2F38" w14:textId="77777777" w:rsidR="002C3925" w:rsidRPr="00AF2A14" w:rsidRDefault="002C3925" w:rsidP="00AF2A1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FC000"/>
            <w:textDirection w:val="btLr"/>
          </w:tcPr>
          <w:p w14:paraId="722CA35E" w14:textId="77777777" w:rsidR="002C3925" w:rsidRPr="00AF2A14" w:rsidRDefault="002C3925" w:rsidP="00AF2A14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100%: +2,</w:t>
            </w:r>
          </w:p>
          <w:p w14:paraId="358450A6" w14:textId="77777777" w:rsidR="002C3925" w:rsidRPr="00AF2A14" w:rsidRDefault="002C3925" w:rsidP="00AF2A14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95 – 99%: +1,</w:t>
            </w:r>
          </w:p>
          <w:p w14:paraId="2F9020AF" w14:textId="6A69E729" w:rsidR="002C3925" w:rsidRPr="00AF2A14" w:rsidRDefault="002C3925" w:rsidP="00AF2A14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менее 95%: 0</w:t>
            </w:r>
          </w:p>
        </w:tc>
        <w:tc>
          <w:tcPr>
            <w:tcW w:w="1134" w:type="dxa"/>
            <w:shd w:val="clear" w:color="auto" w:fill="FFC000"/>
          </w:tcPr>
          <w:p w14:paraId="4742AB8C" w14:textId="77777777" w:rsidR="002C3925" w:rsidRPr="00AF2A14" w:rsidRDefault="002C3925" w:rsidP="00091FC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63BBE8C2" w14:textId="77777777" w:rsidR="002C3925" w:rsidRPr="00AF2A14" w:rsidRDefault="002C3925" w:rsidP="00091FC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3ADD3E95" w14:textId="77777777" w:rsidR="002C3925" w:rsidRPr="00AF2A14" w:rsidRDefault="002C3925" w:rsidP="00091FC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54B6A761" w14:textId="19E33E24" w:rsidR="002C3925" w:rsidRPr="00AF2A14" w:rsidRDefault="002C3925" w:rsidP="00AF2A1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1</w:t>
            </w:r>
            <w:r w:rsidRPr="00AF2A14">
              <w:rPr>
                <w:b/>
                <w:sz w:val="22"/>
                <w:szCs w:val="22"/>
              </w:rPr>
              <w:t xml:space="preserve"> (за каждое участие)</w:t>
            </w:r>
          </w:p>
        </w:tc>
        <w:tc>
          <w:tcPr>
            <w:tcW w:w="992" w:type="dxa"/>
            <w:shd w:val="clear" w:color="auto" w:fill="FFC000"/>
          </w:tcPr>
          <w:p w14:paraId="7E40187D" w14:textId="77777777" w:rsidR="002C3925" w:rsidRPr="00AF2A14" w:rsidRDefault="002C3925" w:rsidP="00091FC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CDC22DB" w14:textId="77777777" w:rsidR="00232394" w:rsidRDefault="00232394" w:rsidP="00232394">
      <w:pPr>
        <w:rPr>
          <w:highlight w:val="yellow"/>
        </w:rPr>
      </w:pPr>
    </w:p>
    <w:p w14:paraId="5C1781F8" w14:textId="59FDB98F" w:rsidR="00232394" w:rsidRPr="00FA1DAB" w:rsidRDefault="00232394" w:rsidP="00232394">
      <w:pPr>
        <w:ind w:left="993"/>
        <w:jc w:val="center"/>
        <w:rPr>
          <w:b/>
          <w:sz w:val="24"/>
          <w:szCs w:val="24"/>
        </w:rPr>
      </w:pPr>
      <w:r w:rsidRPr="00FA1DAB">
        <w:rPr>
          <w:b/>
          <w:sz w:val="24"/>
          <w:szCs w:val="24"/>
        </w:rPr>
        <w:t>В зависимости от общей суммы баллов реализация П</w:t>
      </w:r>
      <w:r w:rsidR="005B0364" w:rsidRPr="00FA1DAB">
        <w:rPr>
          <w:b/>
          <w:sz w:val="24"/>
          <w:szCs w:val="24"/>
        </w:rPr>
        <w:t>одп</w:t>
      </w:r>
      <w:r w:rsidRPr="00FA1DAB">
        <w:rPr>
          <w:b/>
          <w:sz w:val="24"/>
          <w:szCs w:val="24"/>
        </w:rPr>
        <w:t>рограммы оценивается:</w:t>
      </w:r>
    </w:p>
    <w:p w14:paraId="532B23B7" w14:textId="750DEC83" w:rsidR="00232394" w:rsidRDefault="00232394" w:rsidP="00C02020">
      <w:pPr>
        <w:ind w:left="99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6702953" wp14:editId="130A949F">
                <wp:simplePos x="0" y="0"/>
                <wp:positionH relativeFrom="column">
                  <wp:posOffset>364393</wp:posOffset>
                </wp:positionH>
                <wp:positionV relativeFrom="paragraph">
                  <wp:posOffset>8402</wp:posOffset>
                </wp:positionV>
                <wp:extent cx="1519555" cy="711835"/>
                <wp:effectExtent l="0" t="0" r="23495" b="120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55" cy="71183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02B25E" w14:textId="3492EE23" w:rsidR="00624E65" w:rsidRPr="008A49E1" w:rsidRDefault="00624E65" w:rsidP="002323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  <w:r w:rsidRPr="008A49E1">
                              <w:rPr>
                                <w:sz w:val="24"/>
                                <w:szCs w:val="24"/>
                              </w:rPr>
                              <w:t xml:space="preserve"> баллов </w:t>
                            </w:r>
                          </w:p>
                          <w:p w14:paraId="24816457" w14:textId="77777777" w:rsidR="00624E65" w:rsidRPr="008A49E1" w:rsidRDefault="00624E65" w:rsidP="002323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sz w:val="24"/>
                                <w:szCs w:val="24"/>
                              </w:rPr>
                              <w:t>и выше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6702953" id="Овал 2" o:spid="_x0000_s1026" style="position:absolute;left:0;text-align:left;margin-left:28.7pt;margin-top:.65pt;width:119.65pt;height:56.05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" fillcolor="#4f81bd" strokecolor="#385d8a" strokeweight="2pt">
                <v:textbox>
                  <w:txbxContent>
                    <w:p w14:paraId="0A02B25E" w14:textId="3492EE23" w:rsidR="00624E65" w:rsidRPr="008A49E1" w:rsidRDefault="00624E65" w:rsidP="002323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49E1"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</w:rPr>
                        <w:t>28</w:t>
                      </w:r>
                      <w:r w:rsidRPr="008A49E1">
                        <w:rPr>
                          <w:sz w:val="24"/>
                          <w:szCs w:val="24"/>
                        </w:rPr>
                        <w:t xml:space="preserve"> баллов </w:t>
                      </w:r>
                    </w:p>
                    <w:p w14:paraId="24816457" w14:textId="77777777" w:rsidR="00624E65" w:rsidRPr="008A49E1" w:rsidRDefault="00624E65" w:rsidP="002323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49E1">
                        <w:rPr>
                          <w:sz w:val="24"/>
                          <w:szCs w:val="24"/>
                        </w:rPr>
                        <w:t>и выше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902C43" wp14:editId="154A6E7C">
                <wp:simplePos x="0" y="0"/>
                <wp:positionH relativeFrom="column">
                  <wp:posOffset>7325995</wp:posOffset>
                </wp:positionH>
                <wp:positionV relativeFrom="paragraph">
                  <wp:posOffset>122555</wp:posOffset>
                </wp:positionV>
                <wp:extent cx="1377315" cy="534035"/>
                <wp:effectExtent l="0" t="0" r="13335" b="1841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534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F32D2F" w14:textId="77777777" w:rsidR="00624E65" w:rsidRPr="008A49E1" w:rsidRDefault="00624E65" w:rsidP="002323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b/>
                                <w:sz w:val="24"/>
                                <w:szCs w:val="24"/>
                              </w:rPr>
                              <w:t>средняя эффективность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9902C43"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7" type="#_x0000_t202" style="position:absolute;left:0;text-align:left;margin-left:576.85pt;margin-top:9.65pt;width:108.45pt;height:42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" fillcolor="window" strokeweight=".5pt">
                <v:textbox>
                  <w:txbxContent>
                    <w:p w14:paraId="12F32D2F" w14:textId="77777777" w:rsidR="00624E65" w:rsidRPr="008A49E1" w:rsidRDefault="00624E65" w:rsidP="002323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49E1">
                        <w:rPr>
                          <w:b/>
                          <w:sz w:val="24"/>
                          <w:szCs w:val="24"/>
                        </w:rPr>
                        <w:t>средняя эффективность</w:t>
                      </w:r>
                    </w:p>
                  </w:txbxContent>
                </v:textbox>
              </v:shape>
            </w:pict>
          </mc:Fallback>
        </mc:AlternateContent>
      </w:r>
      <w:r w:rsidR="001471F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C55F421" wp14:editId="72ED049A">
                <wp:simplePos x="0" y="0"/>
                <wp:positionH relativeFrom="column">
                  <wp:posOffset>4785228</wp:posOffset>
                </wp:positionH>
                <wp:positionV relativeFrom="paragraph">
                  <wp:posOffset>39650</wp:posOffset>
                </wp:positionV>
                <wp:extent cx="1626870" cy="617097"/>
                <wp:effectExtent l="0" t="0" r="11430" b="1206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617097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1913CE" w14:textId="69E06CDF" w:rsidR="00624E65" w:rsidRPr="008A49E1" w:rsidRDefault="00624E65" w:rsidP="002323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 15</w:t>
                            </w:r>
                            <w:r w:rsidRPr="008A49E1">
                              <w:rPr>
                                <w:sz w:val="24"/>
                                <w:szCs w:val="24"/>
                              </w:rPr>
                              <w:t xml:space="preserve"> до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7 </w:t>
                            </w:r>
                            <w:r w:rsidRPr="008A49E1">
                              <w:rPr>
                                <w:sz w:val="24"/>
                                <w:szCs w:val="24"/>
                              </w:rPr>
                              <w:t xml:space="preserve">баллов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C55F421" id="Овал 9" o:spid="_x0000_s1028" style="position:absolute;left:0;text-align:left;margin-left:376.8pt;margin-top:3.1pt;width:128.1pt;height:48.6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" fillcolor="#4f81bd" strokecolor="#385d8a" strokeweight="2pt">
                <v:textbox>
                  <w:txbxContent>
                    <w:p w14:paraId="161913CE" w14:textId="69E06CDF" w:rsidR="00624E65" w:rsidRPr="008A49E1" w:rsidRDefault="00624E65" w:rsidP="002323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 15</w:t>
                      </w:r>
                      <w:r w:rsidRPr="008A49E1">
                        <w:rPr>
                          <w:sz w:val="24"/>
                          <w:szCs w:val="24"/>
                        </w:rPr>
                        <w:t xml:space="preserve"> до 2</w:t>
                      </w:r>
                      <w:r>
                        <w:rPr>
                          <w:sz w:val="24"/>
                          <w:szCs w:val="24"/>
                        </w:rPr>
                        <w:t xml:space="preserve">7 </w:t>
                      </w:r>
                      <w:r w:rsidRPr="008A49E1">
                        <w:rPr>
                          <w:sz w:val="24"/>
                          <w:szCs w:val="24"/>
                        </w:rPr>
                        <w:t xml:space="preserve">баллов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3A57DDD" wp14:editId="03611B46">
                <wp:simplePos x="0" y="0"/>
                <wp:positionH relativeFrom="column">
                  <wp:posOffset>2813685</wp:posOffset>
                </wp:positionH>
                <wp:positionV relativeFrom="paragraph">
                  <wp:posOffset>41275</wp:posOffset>
                </wp:positionV>
                <wp:extent cx="1483995" cy="617220"/>
                <wp:effectExtent l="0" t="0" r="20955" b="1143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617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19945C" w14:textId="77777777" w:rsidR="00624E65" w:rsidRPr="008A49E1" w:rsidRDefault="00624E65" w:rsidP="002323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высокая эффективность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A57DDD" id="Поле 6" o:spid="_x0000_s1029" type="#_x0000_t202" style="position:absolute;left:0;text-align:left;margin-left:221.55pt;margin-top:3.25pt;width:116.85pt;height:48.6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" fillcolor="window" strokeweight=".5pt">
                <v:textbox>
                  <w:txbxContent>
                    <w:p w14:paraId="5B19945C" w14:textId="77777777" w:rsidR="00624E65" w:rsidRPr="008A49E1" w:rsidRDefault="00624E65" w:rsidP="002323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49E1">
                        <w:rPr>
                          <w:b/>
                          <w:sz w:val="24"/>
                          <w:szCs w:val="24"/>
                        </w:rPr>
                        <w:t xml:space="preserve">высокая эффективность </w:t>
                      </w:r>
                    </w:p>
                  </w:txbxContent>
                </v:textbox>
              </v:shape>
            </w:pict>
          </mc:Fallback>
        </mc:AlternateContent>
      </w:r>
    </w:p>
    <w:p w14:paraId="39060D81" w14:textId="77777777" w:rsidR="00232394" w:rsidRDefault="00232394" w:rsidP="00232394">
      <w:pPr>
        <w:ind w:left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9572B1B" wp14:editId="3F5FF710">
                <wp:simplePos x="0" y="0"/>
                <wp:positionH relativeFrom="column">
                  <wp:posOffset>2005330</wp:posOffset>
                </wp:positionH>
                <wp:positionV relativeFrom="paragraph">
                  <wp:posOffset>85725</wp:posOffset>
                </wp:positionV>
                <wp:extent cx="617220" cy="177800"/>
                <wp:effectExtent l="0" t="19050" r="30480" b="3175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1778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82946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157.9pt;margin-top:6.75pt;width:48.6pt;height:14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" adj="18489" fillcolor="#4f81bd" strokecolor="#385d8a" strokeweight="2pt"/>
            </w:pict>
          </mc:Fallback>
        </mc:AlternateContent>
      </w:r>
    </w:p>
    <w:p w14:paraId="3840E887" w14:textId="77777777" w:rsidR="00232394" w:rsidRDefault="00232394" w:rsidP="00232394">
      <w:pPr>
        <w:ind w:left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CF166DE" wp14:editId="5F960836">
                <wp:simplePos x="0" y="0"/>
                <wp:positionH relativeFrom="column">
                  <wp:posOffset>6542776</wp:posOffset>
                </wp:positionH>
                <wp:positionV relativeFrom="paragraph">
                  <wp:posOffset>7851</wp:posOffset>
                </wp:positionV>
                <wp:extent cx="570016" cy="177800"/>
                <wp:effectExtent l="0" t="19050" r="40005" b="3175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6" cy="1778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B7CFE7" id="Стрелка вправо 18" o:spid="_x0000_s1026" type="#_x0000_t13" style="position:absolute;margin-left:515.2pt;margin-top:.6pt;width:44.9pt;height:14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" adj="18231" fillcolor="#4f81bd" strokecolor="#385d8a" strokeweight="2pt"/>
            </w:pict>
          </mc:Fallback>
        </mc:AlternateContent>
      </w:r>
    </w:p>
    <w:p w14:paraId="2D2554A4" w14:textId="77777777" w:rsidR="00232394" w:rsidRDefault="00232394" w:rsidP="00232394">
      <w:pPr>
        <w:ind w:left="993"/>
      </w:pPr>
    </w:p>
    <w:p w14:paraId="0C2CEA01" w14:textId="77777777" w:rsidR="00232394" w:rsidRDefault="00232394" w:rsidP="00232394">
      <w:pPr>
        <w:ind w:left="993"/>
      </w:pPr>
    </w:p>
    <w:p w14:paraId="3219D459" w14:textId="77777777" w:rsidR="00232394" w:rsidRDefault="00232394" w:rsidP="00232394">
      <w:pPr>
        <w:ind w:left="993"/>
      </w:pPr>
    </w:p>
    <w:p w14:paraId="23F425B6" w14:textId="30E867FE" w:rsidR="00232394" w:rsidRDefault="002C3925" w:rsidP="00232394">
      <w:pPr>
        <w:ind w:left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2D027F" wp14:editId="0FD18FD0">
                <wp:simplePos x="0" y="0"/>
                <wp:positionH relativeFrom="column">
                  <wp:posOffset>5214718</wp:posOffset>
                </wp:positionH>
                <wp:positionV relativeFrom="paragraph">
                  <wp:posOffset>149127</wp:posOffset>
                </wp:positionV>
                <wp:extent cx="1770575" cy="676275"/>
                <wp:effectExtent l="0" t="0" r="20320" b="28575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575" cy="676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BF3D37" w14:textId="19AFF806" w:rsidR="00624E65" w:rsidRPr="008A49E1" w:rsidRDefault="00624E65" w:rsidP="002323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sz w:val="24"/>
                                <w:szCs w:val="24"/>
                              </w:rPr>
                              <w:t>ниже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8A49E1">
                              <w:rPr>
                                <w:sz w:val="24"/>
                                <w:szCs w:val="24"/>
                              </w:rPr>
                              <w:t>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72D027F" id="Овал 45" o:spid="_x0000_s1030" style="position:absolute;left:0;text-align:left;margin-left:410.6pt;margin-top:11.75pt;width:139.4pt;height:5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" fillcolor="#4f81bd" strokecolor="#385d8a" strokeweight="2pt">
                <v:textbox>
                  <w:txbxContent>
                    <w:p w14:paraId="6ABF3D37" w14:textId="19AFF806" w:rsidR="00624E65" w:rsidRPr="008A49E1" w:rsidRDefault="00624E65" w:rsidP="002323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49E1">
                        <w:rPr>
                          <w:sz w:val="24"/>
                          <w:szCs w:val="24"/>
                        </w:rPr>
                        <w:t>ниже 1</w:t>
                      </w: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Pr="008A49E1">
                        <w:rPr>
                          <w:sz w:val="24"/>
                          <w:szCs w:val="24"/>
                        </w:rPr>
                        <w:t>баллов</w:t>
                      </w:r>
                    </w:p>
                  </w:txbxContent>
                </v:textbox>
              </v:oval>
            </w:pict>
          </mc:Fallback>
        </mc:AlternateContent>
      </w:r>
      <w:r w:rsidR="007C0A1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918CFB" wp14:editId="7586CB24">
                <wp:simplePos x="0" y="0"/>
                <wp:positionH relativeFrom="column">
                  <wp:posOffset>3317240</wp:posOffset>
                </wp:positionH>
                <wp:positionV relativeFrom="paragraph">
                  <wp:posOffset>110490</wp:posOffset>
                </wp:positionV>
                <wp:extent cx="1483995" cy="546100"/>
                <wp:effectExtent l="0" t="0" r="20955" b="2540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9C5D4B" w14:textId="77777777" w:rsidR="00624E65" w:rsidRPr="008A49E1" w:rsidRDefault="00624E65" w:rsidP="002323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b/>
                                <w:sz w:val="24"/>
                                <w:szCs w:val="24"/>
                              </w:rPr>
                              <w:t>низкая</w:t>
                            </w:r>
                          </w:p>
                          <w:p w14:paraId="1AB3D8D2" w14:textId="77777777" w:rsidR="00624E65" w:rsidRPr="008A49E1" w:rsidRDefault="00624E65" w:rsidP="002323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b/>
                                <w:sz w:val="24"/>
                                <w:szCs w:val="24"/>
                              </w:rPr>
                              <w:t>эффективность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918CFB" id="Поле 37" o:spid="_x0000_s1031" type="#_x0000_t202" style="position:absolute;left:0;text-align:left;margin-left:261.2pt;margin-top:8.7pt;width:116.85pt;height:43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" fillcolor="window" strokeweight=".5pt">
                <v:textbox>
                  <w:txbxContent>
                    <w:p w14:paraId="459C5D4B" w14:textId="77777777" w:rsidR="00624E65" w:rsidRPr="008A49E1" w:rsidRDefault="00624E65" w:rsidP="002323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49E1">
                        <w:rPr>
                          <w:b/>
                          <w:sz w:val="24"/>
                          <w:szCs w:val="24"/>
                        </w:rPr>
                        <w:t>низкая</w:t>
                      </w:r>
                    </w:p>
                    <w:p w14:paraId="1AB3D8D2" w14:textId="77777777" w:rsidR="00624E65" w:rsidRPr="008A49E1" w:rsidRDefault="00624E65" w:rsidP="002323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49E1">
                        <w:rPr>
                          <w:b/>
                          <w:sz w:val="24"/>
                          <w:szCs w:val="24"/>
                        </w:rPr>
                        <w:t>эффективность</w:t>
                      </w:r>
                    </w:p>
                  </w:txbxContent>
                </v:textbox>
              </v:shape>
            </w:pict>
          </mc:Fallback>
        </mc:AlternateContent>
      </w:r>
    </w:p>
    <w:p w14:paraId="6857869D" w14:textId="57C4B88A" w:rsidR="00232394" w:rsidRDefault="00232394" w:rsidP="00232394">
      <w:pPr>
        <w:ind w:left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AD65CA" wp14:editId="4F2C2734">
                <wp:simplePos x="0" y="0"/>
                <wp:positionH relativeFrom="column">
                  <wp:posOffset>7718425</wp:posOffset>
                </wp:positionH>
                <wp:positionV relativeFrom="paragraph">
                  <wp:posOffset>133350</wp:posOffset>
                </wp:positionV>
                <wp:extent cx="1317625" cy="545465"/>
                <wp:effectExtent l="0" t="0" r="15875" b="2603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5D750B" w14:textId="77777777" w:rsidR="00624E65" w:rsidRPr="008A49E1" w:rsidRDefault="00624E65" w:rsidP="002323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b/>
                                <w:sz w:val="24"/>
                                <w:szCs w:val="24"/>
                              </w:rPr>
                              <w:t>реализация</w:t>
                            </w:r>
                          </w:p>
                          <w:p w14:paraId="3F602F37" w14:textId="77777777" w:rsidR="00624E65" w:rsidRPr="008A49E1" w:rsidRDefault="00624E65" w:rsidP="002323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b/>
                                <w:sz w:val="24"/>
                                <w:szCs w:val="24"/>
                              </w:rPr>
                              <w:t>неэффективна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AD65CA" id="Поле 48" o:spid="_x0000_s1032" type="#_x0000_t202" style="position:absolute;left:0;text-align:left;margin-left:607.75pt;margin-top:10.5pt;width:103.75pt;height:42.9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" fillcolor="window" strokeweight=".5pt">
                <v:textbox>
                  <w:txbxContent>
                    <w:p w14:paraId="7F5D750B" w14:textId="77777777" w:rsidR="00624E65" w:rsidRPr="008A49E1" w:rsidRDefault="00624E65" w:rsidP="002323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49E1">
                        <w:rPr>
                          <w:b/>
                          <w:sz w:val="24"/>
                          <w:szCs w:val="24"/>
                        </w:rPr>
                        <w:t>реализация</w:t>
                      </w:r>
                    </w:p>
                    <w:p w14:paraId="3F602F37" w14:textId="77777777" w:rsidR="00624E65" w:rsidRPr="008A49E1" w:rsidRDefault="00624E65" w:rsidP="002323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49E1">
                        <w:rPr>
                          <w:b/>
                          <w:sz w:val="24"/>
                          <w:szCs w:val="24"/>
                        </w:rPr>
                        <w:t>неэффективна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7DD3508" wp14:editId="6BE8CAEF">
                <wp:simplePos x="0" y="0"/>
                <wp:positionH relativeFrom="column">
                  <wp:posOffset>759460</wp:posOffset>
                </wp:positionH>
                <wp:positionV relativeFrom="paragraph">
                  <wp:posOffset>2540</wp:posOffset>
                </wp:positionV>
                <wp:extent cx="1555115" cy="676275"/>
                <wp:effectExtent l="0" t="0" r="26035" b="285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676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00335C" w14:textId="6E18D576" w:rsidR="00624E65" w:rsidRPr="008A49E1" w:rsidRDefault="00624E65" w:rsidP="002323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sz w:val="24"/>
                                <w:szCs w:val="24"/>
                              </w:rPr>
                              <w:t>от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 до 15</w:t>
                            </w:r>
                            <w:r w:rsidRPr="008A49E1">
                              <w:rPr>
                                <w:sz w:val="24"/>
                                <w:szCs w:val="24"/>
                              </w:rPr>
                              <w:t xml:space="preserve"> 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7DD3508" id="Овал 30" o:spid="_x0000_s1033" style="position:absolute;left:0;text-align:left;margin-left:59.8pt;margin-top:.2pt;width:122.45pt;height:53.2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" fillcolor="#4f81bd" strokecolor="#385d8a" strokeweight="2pt">
                <v:textbox>
                  <w:txbxContent>
                    <w:p w14:paraId="6800335C" w14:textId="6E18D576" w:rsidR="00624E65" w:rsidRPr="008A49E1" w:rsidRDefault="00624E65" w:rsidP="002323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49E1">
                        <w:rPr>
                          <w:sz w:val="24"/>
                          <w:szCs w:val="24"/>
                        </w:rPr>
                        <w:t>от 1</w:t>
                      </w:r>
                      <w:r>
                        <w:rPr>
                          <w:sz w:val="24"/>
                          <w:szCs w:val="24"/>
                        </w:rPr>
                        <w:t>2 до 15</w:t>
                      </w:r>
                      <w:r w:rsidRPr="008A49E1">
                        <w:rPr>
                          <w:sz w:val="24"/>
                          <w:szCs w:val="24"/>
                        </w:rPr>
                        <w:t xml:space="preserve"> баллов</w:t>
                      </w:r>
                    </w:p>
                  </w:txbxContent>
                </v:textbox>
              </v:oval>
            </w:pict>
          </mc:Fallback>
        </mc:AlternateContent>
      </w:r>
    </w:p>
    <w:p w14:paraId="00D42A87" w14:textId="49449236" w:rsidR="00232394" w:rsidRDefault="00232394" w:rsidP="00232394">
      <w:pPr>
        <w:ind w:left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E78174" wp14:editId="5CBE12E2">
                <wp:simplePos x="0" y="0"/>
                <wp:positionH relativeFrom="column">
                  <wp:posOffset>7112792</wp:posOffset>
                </wp:positionH>
                <wp:positionV relativeFrom="paragraph">
                  <wp:posOffset>93452</wp:posOffset>
                </wp:positionV>
                <wp:extent cx="510540" cy="154305"/>
                <wp:effectExtent l="0" t="19050" r="41910" b="36195"/>
                <wp:wrapNone/>
                <wp:docPr id="46" name="Стрелка вправо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543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DBFAB9" id="Стрелка вправо 46" o:spid="_x0000_s1026" type="#_x0000_t13" style="position:absolute;margin-left:560.05pt;margin-top:7.35pt;width:40.2pt;height:12.1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" adj="18336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BA324B" wp14:editId="02E73CD9">
                <wp:simplePos x="0" y="0"/>
                <wp:positionH relativeFrom="column">
                  <wp:posOffset>2493010</wp:posOffset>
                </wp:positionH>
                <wp:positionV relativeFrom="paragraph">
                  <wp:posOffset>84455</wp:posOffset>
                </wp:positionV>
                <wp:extent cx="557530" cy="154305"/>
                <wp:effectExtent l="0" t="19050" r="33020" b="36195"/>
                <wp:wrapNone/>
                <wp:docPr id="36" name="Стрелка 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1543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092CBE" id="Стрелка вправо 36" o:spid="_x0000_s1026" type="#_x0000_t13" style="position:absolute;margin-left:196.3pt;margin-top:6.65pt;width:43.9pt;height:12.1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" adj="18611" fillcolor="#4f81bd" strokecolor="#385d8a" strokeweight="2pt"/>
            </w:pict>
          </mc:Fallback>
        </mc:AlternateContent>
      </w:r>
    </w:p>
    <w:p w14:paraId="1DFD7FB6" w14:textId="6EEBD6B2" w:rsidR="00232394" w:rsidRDefault="00232394" w:rsidP="009653D8">
      <w:pPr>
        <w:rPr>
          <w:b/>
          <w:sz w:val="28"/>
          <w:szCs w:val="28"/>
        </w:rPr>
        <w:sectPr w:rsidR="00232394" w:rsidSect="00232394">
          <w:pgSz w:w="16840" w:h="11910" w:orient="landscape"/>
          <w:pgMar w:top="851" w:right="1134" w:bottom="1701" w:left="1134" w:header="709" w:footer="658" w:gutter="0"/>
          <w:cols w:space="720"/>
          <w:docGrid w:linePitch="272"/>
        </w:sectPr>
      </w:pPr>
    </w:p>
    <w:p w14:paraId="639CDAD3" w14:textId="6AD88DCE" w:rsidR="009653D8" w:rsidRPr="005C0BED" w:rsidRDefault="00860C66" w:rsidP="008C5F32">
      <w:pPr>
        <w:jc w:val="center"/>
        <w:rPr>
          <w:b/>
          <w:sz w:val="28"/>
          <w:szCs w:val="28"/>
        </w:rPr>
      </w:pPr>
      <w:r w:rsidRPr="008C5F32">
        <w:rPr>
          <w:b/>
          <w:sz w:val="28"/>
          <w:szCs w:val="28"/>
        </w:rPr>
        <w:lastRenderedPageBreak/>
        <w:t>Подпрограмма</w:t>
      </w:r>
      <w:r w:rsidR="009653D8" w:rsidRPr="008C5F32">
        <w:rPr>
          <w:b/>
          <w:sz w:val="28"/>
          <w:szCs w:val="28"/>
        </w:rPr>
        <w:t xml:space="preserve"> </w:t>
      </w:r>
      <w:r w:rsidR="009653D8" w:rsidRPr="008C5F32">
        <w:rPr>
          <w:b/>
          <w:sz w:val="28"/>
          <w:szCs w:val="28"/>
          <w:lang w:val="en-US"/>
        </w:rPr>
        <w:t>II</w:t>
      </w:r>
    </w:p>
    <w:p w14:paraId="10C4FBDE" w14:textId="77777777" w:rsidR="00775F2A" w:rsidRPr="008C5F32" w:rsidRDefault="00775F2A" w:rsidP="008C5F32">
      <w:pPr>
        <w:jc w:val="center"/>
        <w:rPr>
          <w:b/>
          <w:sz w:val="28"/>
          <w:szCs w:val="28"/>
        </w:rPr>
      </w:pPr>
    </w:p>
    <w:p w14:paraId="68556FE2" w14:textId="4D48A31D" w:rsidR="00775F2A" w:rsidRDefault="009653D8" w:rsidP="00131788">
      <w:pPr>
        <w:jc w:val="center"/>
        <w:rPr>
          <w:b/>
          <w:sz w:val="28"/>
          <w:szCs w:val="28"/>
        </w:rPr>
      </w:pPr>
      <w:r w:rsidRPr="008C5F32">
        <w:rPr>
          <w:b/>
          <w:sz w:val="28"/>
          <w:szCs w:val="28"/>
        </w:rPr>
        <w:t xml:space="preserve">Наставничество </w:t>
      </w:r>
      <w:r w:rsidR="00131788" w:rsidRPr="00131788">
        <w:rPr>
          <w:b/>
          <w:sz w:val="28"/>
          <w:szCs w:val="28"/>
        </w:rPr>
        <w:t xml:space="preserve">молодых педагогов </w:t>
      </w:r>
    </w:p>
    <w:p w14:paraId="43EEE1D6" w14:textId="77777777" w:rsidR="00775F2A" w:rsidRDefault="00775F2A" w:rsidP="00775F2A">
      <w:pPr>
        <w:ind w:firstLine="708"/>
        <w:rPr>
          <w:b/>
          <w:sz w:val="28"/>
          <w:szCs w:val="28"/>
        </w:rPr>
      </w:pPr>
    </w:p>
    <w:p w14:paraId="176F88B6" w14:textId="45861560" w:rsidR="00773572" w:rsidRPr="006E0FFD" w:rsidRDefault="00773572" w:rsidP="00775F2A">
      <w:pPr>
        <w:ind w:firstLine="708"/>
        <w:rPr>
          <w:b/>
          <w:sz w:val="28"/>
          <w:szCs w:val="28"/>
        </w:rPr>
      </w:pPr>
      <w:r w:rsidRPr="008C5F32">
        <w:rPr>
          <w:sz w:val="28"/>
          <w:szCs w:val="28"/>
        </w:rPr>
        <w:t xml:space="preserve">Форма наставничества </w:t>
      </w:r>
      <w:r w:rsidRPr="006E0FFD">
        <w:rPr>
          <w:b/>
          <w:sz w:val="28"/>
          <w:szCs w:val="28"/>
        </w:rPr>
        <w:t xml:space="preserve">«учитель – учитель» </w:t>
      </w:r>
    </w:p>
    <w:p w14:paraId="6AA2CECE" w14:textId="77777777" w:rsidR="00077D1C" w:rsidRPr="006E0FFD" w:rsidRDefault="00077D1C" w:rsidP="008C5F32">
      <w:pPr>
        <w:ind w:firstLine="709"/>
        <w:jc w:val="both"/>
        <w:rPr>
          <w:b/>
          <w:sz w:val="28"/>
          <w:szCs w:val="28"/>
        </w:rPr>
      </w:pPr>
    </w:p>
    <w:p w14:paraId="1C764DBA" w14:textId="3B4E2DA4" w:rsidR="00773572" w:rsidRPr="008C5F32" w:rsidRDefault="00773572" w:rsidP="008C5F32">
      <w:pPr>
        <w:ind w:firstLine="709"/>
        <w:jc w:val="both"/>
        <w:rPr>
          <w:b/>
          <w:sz w:val="28"/>
          <w:szCs w:val="28"/>
        </w:rPr>
      </w:pPr>
      <w:r w:rsidRPr="008C5F32">
        <w:rPr>
          <w:b/>
          <w:sz w:val="28"/>
          <w:szCs w:val="28"/>
        </w:rPr>
        <w:t xml:space="preserve">Актуальность </w:t>
      </w:r>
    </w:p>
    <w:p w14:paraId="7610E403" w14:textId="3A6C6756" w:rsidR="00773572" w:rsidRPr="008C5F32" w:rsidRDefault="00773572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 xml:space="preserve">Молодые специалисты в начале профессионального развития, а также учителя, попавшие на новое место работы, нуждаются одновременно </w:t>
      </w:r>
      <w:r w:rsidR="0025035B">
        <w:rPr>
          <w:sz w:val="28"/>
          <w:szCs w:val="28"/>
        </w:rPr>
        <w:br/>
      </w:r>
      <w:r w:rsidRPr="008C5F32">
        <w:rPr>
          <w:sz w:val="28"/>
          <w:szCs w:val="28"/>
        </w:rPr>
        <w:t xml:space="preserve">в личностной и профессиональной поддержке. Наибольшие трудности вызывает психологическая и компетентностная адаптация, формирование собственной позиции и системы преподавания, выстраивание гармоничных отношений с педагогическим коллективом, родительским и ученическим сообществом. Именно в этот момент педагогам необходима максимальная поддержка, способная снизить риск смены молодым специалистом сферы деятельности. </w:t>
      </w:r>
    </w:p>
    <w:p w14:paraId="355D6D0D" w14:textId="77777777" w:rsidR="00773572" w:rsidRPr="008C5F32" w:rsidRDefault="00773572" w:rsidP="008C5F32">
      <w:pPr>
        <w:ind w:firstLine="709"/>
        <w:jc w:val="both"/>
        <w:rPr>
          <w:sz w:val="28"/>
          <w:szCs w:val="28"/>
        </w:rPr>
      </w:pPr>
      <w:r w:rsidRPr="008C5F32">
        <w:rPr>
          <w:b/>
          <w:sz w:val="28"/>
          <w:szCs w:val="28"/>
        </w:rPr>
        <w:t>Цели и задачи</w:t>
      </w:r>
      <w:r w:rsidRPr="008C5F32">
        <w:rPr>
          <w:sz w:val="28"/>
          <w:szCs w:val="28"/>
        </w:rPr>
        <w:t xml:space="preserve"> </w:t>
      </w:r>
    </w:p>
    <w:p w14:paraId="51E961A7" w14:textId="25C9A6D4" w:rsidR="00773572" w:rsidRPr="008C5F32" w:rsidRDefault="00773572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 xml:space="preserve">Целью такой формы наставничества является успешное закрепление </w:t>
      </w:r>
      <w:r w:rsidR="0025035B">
        <w:rPr>
          <w:sz w:val="28"/>
          <w:szCs w:val="28"/>
        </w:rPr>
        <w:br/>
      </w:r>
      <w:r w:rsidRPr="008C5F32">
        <w:rPr>
          <w:sz w:val="28"/>
          <w:szCs w:val="28"/>
        </w:rPr>
        <w:t xml:space="preserve">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учебного заведения, позволяющей реализовывать актуальные педагогические задачи на высоком уровне. </w:t>
      </w:r>
    </w:p>
    <w:p w14:paraId="147B24B3" w14:textId="77777777" w:rsidR="00773572" w:rsidRPr="008C5F32" w:rsidRDefault="00773572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 xml:space="preserve">Среди основных задач взаимодействия наставника с наставляемым: </w:t>
      </w:r>
    </w:p>
    <w:p w14:paraId="34AB159C" w14:textId="77777777" w:rsidR="00773572" w:rsidRPr="008C5F32" w:rsidRDefault="00773572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 xml:space="preserve">способствовать формированию потребности заниматься анализом результатов своей профессиональной деятельности; </w:t>
      </w:r>
    </w:p>
    <w:p w14:paraId="2A9D6F11" w14:textId="77777777" w:rsidR="00773572" w:rsidRPr="008C5F32" w:rsidRDefault="00773572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 xml:space="preserve">развивать интерес к методике построения и организации результативного учебного процесса; </w:t>
      </w:r>
    </w:p>
    <w:p w14:paraId="382DD916" w14:textId="77777777" w:rsidR="00773572" w:rsidRPr="008C5F32" w:rsidRDefault="00773572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>ориентировать начинающего учителя на творческое использование передового педагогического опыта в своей деятельности;</w:t>
      </w:r>
    </w:p>
    <w:p w14:paraId="7EBA02A2" w14:textId="77777777" w:rsidR="00773572" w:rsidRPr="008C5F32" w:rsidRDefault="00773572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 xml:space="preserve">прививать молодому специалисту интерес к педагогической деятельности в целях его закрепления в образовательной организации; </w:t>
      </w:r>
    </w:p>
    <w:p w14:paraId="53725332" w14:textId="77777777" w:rsidR="00773572" w:rsidRPr="008C5F32" w:rsidRDefault="00773572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 xml:space="preserve">ускорить процесс профессионального становления учителя; сформировать школьное сообщество (как часть учительского). </w:t>
      </w:r>
    </w:p>
    <w:p w14:paraId="4F04011D" w14:textId="77777777" w:rsidR="00773572" w:rsidRPr="008C5F32" w:rsidRDefault="00773572" w:rsidP="008C5F32">
      <w:pPr>
        <w:ind w:firstLine="709"/>
        <w:jc w:val="both"/>
        <w:rPr>
          <w:sz w:val="28"/>
          <w:szCs w:val="28"/>
        </w:rPr>
      </w:pPr>
      <w:r w:rsidRPr="008C5F32">
        <w:rPr>
          <w:b/>
          <w:sz w:val="28"/>
          <w:szCs w:val="28"/>
        </w:rPr>
        <w:t>Ожидаемые результаты</w:t>
      </w:r>
      <w:r w:rsidRPr="008C5F32">
        <w:rPr>
          <w:sz w:val="28"/>
          <w:szCs w:val="28"/>
        </w:rPr>
        <w:t xml:space="preserve"> </w:t>
      </w:r>
    </w:p>
    <w:p w14:paraId="6403F828" w14:textId="72966C99" w:rsidR="00773572" w:rsidRPr="008C5F32" w:rsidRDefault="00773572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 xml:space="preserve">Результатом правильной организации работы наставников будет высокий уровень включенности молодых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</w:t>
      </w:r>
      <w:r w:rsidR="0025035B">
        <w:rPr>
          <w:sz w:val="28"/>
          <w:szCs w:val="28"/>
        </w:rPr>
        <w:br/>
      </w:r>
      <w:r w:rsidRPr="008C5F32">
        <w:rPr>
          <w:sz w:val="28"/>
          <w:szCs w:val="28"/>
        </w:rPr>
        <w:t xml:space="preserve">и педагогического потенциала. Это окажет положительное влияние </w:t>
      </w:r>
      <w:r w:rsidR="0025035B">
        <w:rPr>
          <w:sz w:val="28"/>
          <w:szCs w:val="28"/>
        </w:rPr>
        <w:br/>
      </w:r>
      <w:r w:rsidRPr="008C5F32">
        <w:rPr>
          <w:sz w:val="28"/>
          <w:szCs w:val="28"/>
        </w:rPr>
        <w:t xml:space="preserve">на уровень образовательной подготовки и психологический климат в школе. Учителя-наставляемые получат необходимые для данного периода профессиональной реализации компетенции, профессиональные советы </w:t>
      </w:r>
      <w:r w:rsidR="0025035B">
        <w:rPr>
          <w:sz w:val="28"/>
          <w:szCs w:val="28"/>
        </w:rPr>
        <w:br/>
      </w:r>
      <w:r w:rsidRPr="008C5F32">
        <w:rPr>
          <w:sz w:val="28"/>
          <w:szCs w:val="28"/>
        </w:rPr>
        <w:t xml:space="preserve">и рекомендации, а также стимул и ресурс для комфортного становления </w:t>
      </w:r>
      <w:r w:rsidR="0025035B">
        <w:rPr>
          <w:sz w:val="28"/>
          <w:szCs w:val="28"/>
        </w:rPr>
        <w:br/>
      </w:r>
      <w:r w:rsidRPr="008C5F32">
        <w:rPr>
          <w:sz w:val="28"/>
          <w:szCs w:val="28"/>
        </w:rPr>
        <w:t xml:space="preserve">и развития внутри организации. </w:t>
      </w:r>
    </w:p>
    <w:p w14:paraId="3DC2B572" w14:textId="30A83BDC" w:rsidR="00773572" w:rsidRPr="008C5F32" w:rsidRDefault="00773572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lastRenderedPageBreak/>
        <w:t>Среди оцениваемых результатов</w:t>
      </w:r>
      <w:r w:rsidR="00D933DF">
        <w:rPr>
          <w:sz w:val="28"/>
          <w:szCs w:val="28"/>
        </w:rPr>
        <w:t>:</w:t>
      </w:r>
      <w:r w:rsidRPr="008C5F32">
        <w:rPr>
          <w:sz w:val="28"/>
          <w:szCs w:val="28"/>
        </w:rPr>
        <w:t xml:space="preserve"> </w:t>
      </w:r>
    </w:p>
    <w:p w14:paraId="2FCED554" w14:textId="3AB36A3D" w:rsidR="00773572" w:rsidRPr="008C5F32" w:rsidRDefault="00773572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 xml:space="preserve">повышение уровня удовлетворенности собственной работой </w:t>
      </w:r>
      <w:r w:rsidR="0025035B">
        <w:rPr>
          <w:sz w:val="28"/>
          <w:szCs w:val="28"/>
        </w:rPr>
        <w:br/>
      </w:r>
      <w:r w:rsidRPr="008C5F32">
        <w:rPr>
          <w:sz w:val="28"/>
          <w:szCs w:val="28"/>
        </w:rPr>
        <w:t xml:space="preserve">и улучшение психоэмоционального состояния; </w:t>
      </w:r>
    </w:p>
    <w:p w14:paraId="6000745A" w14:textId="670EED6F" w:rsidR="00773572" w:rsidRPr="008C5F32" w:rsidRDefault="00773572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 xml:space="preserve">процент специалистов, уверенных в желании продолжать свою работу </w:t>
      </w:r>
      <w:r w:rsidR="00282534">
        <w:rPr>
          <w:sz w:val="28"/>
          <w:szCs w:val="28"/>
        </w:rPr>
        <w:t xml:space="preserve">               </w:t>
      </w:r>
      <w:r w:rsidRPr="008C5F32">
        <w:rPr>
          <w:sz w:val="28"/>
          <w:szCs w:val="28"/>
        </w:rPr>
        <w:t xml:space="preserve">в качестве учителя на данном месте работы; </w:t>
      </w:r>
    </w:p>
    <w:p w14:paraId="5DAEF3C4" w14:textId="7BBC994F" w:rsidR="00773572" w:rsidRPr="008C5F32" w:rsidRDefault="00D933DF" w:rsidP="008C5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933DF">
        <w:rPr>
          <w:sz w:val="28"/>
          <w:szCs w:val="28"/>
        </w:rPr>
        <w:t xml:space="preserve">лучшение образовательных результатов и у </w:t>
      </w:r>
      <w:r w:rsidR="00282534" w:rsidRPr="00D933DF">
        <w:rPr>
          <w:sz w:val="28"/>
          <w:szCs w:val="28"/>
        </w:rPr>
        <w:t xml:space="preserve">наставляемого, </w:t>
      </w:r>
      <w:r w:rsidR="00282534">
        <w:rPr>
          <w:sz w:val="28"/>
          <w:szCs w:val="28"/>
        </w:rPr>
        <w:t xml:space="preserve">                             </w:t>
      </w:r>
      <w:r w:rsidRPr="00D933DF">
        <w:rPr>
          <w:sz w:val="28"/>
          <w:szCs w:val="28"/>
        </w:rPr>
        <w:t>и у наставника</w:t>
      </w:r>
      <w:r w:rsidR="00773572" w:rsidRPr="008C5F32">
        <w:rPr>
          <w:sz w:val="28"/>
          <w:szCs w:val="28"/>
        </w:rPr>
        <w:t xml:space="preserve">; </w:t>
      </w:r>
    </w:p>
    <w:p w14:paraId="45427947" w14:textId="2466D29C" w:rsidR="00773572" w:rsidRPr="008C5F32" w:rsidRDefault="00773572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 xml:space="preserve">рост числа собственных профессиональных работ: статей, исследований, методических практик молодого специалиста. </w:t>
      </w:r>
    </w:p>
    <w:p w14:paraId="4C292543" w14:textId="52079753" w:rsidR="00D933DF" w:rsidRPr="00D933DF" w:rsidRDefault="00D933DF" w:rsidP="00D933DF">
      <w:pPr>
        <w:ind w:firstLine="709"/>
        <w:jc w:val="both"/>
        <w:rPr>
          <w:sz w:val="28"/>
          <w:szCs w:val="28"/>
        </w:rPr>
      </w:pPr>
      <w:r w:rsidRPr="00D933DF">
        <w:rPr>
          <w:sz w:val="28"/>
          <w:szCs w:val="28"/>
        </w:rPr>
        <w:t>количество успешно реализованных образовательных и культурных проектов;</w:t>
      </w:r>
    </w:p>
    <w:p w14:paraId="0146E0D6" w14:textId="186CCF36" w:rsidR="00D933DF" w:rsidRPr="00D933DF" w:rsidRDefault="00D933DF" w:rsidP="00D933DF">
      <w:pPr>
        <w:ind w:firstLine="709"/>
        <w:jc w:val="both"/>
        <w:rPr>
          <w:sz w:val="28"/>
          <w:szCs w:val="28"/>
        </w:rPr>
      </w:pPr>
      <w:r w:rsidRPr="00D933DF">
        <w:rPr>
          <w:sz w:val="28"/>
          <w:szCs w:val="28"/>
        </w:rPr>
        <w:t>участие в профессиональных конкурсах.</w:t>
      </w:r>
    </w:p>
    <w:p w14:paraId="6EB0F864" w14:textId="57619BE3" w:rsidR="00773572" w:rsidRPr="008C5F32" w:rsidRDefault="00773572" w:rsidP="008C5F32">
      <w:pPr>
        <w:ind w:firstLine="709"/>
        <w:jc w:val="both"/>
        <w:rPr>
          <w:sz w:val="28"/>
          <w:szCs w:val="28"/>
        </w:rPr>
      </w:pPr>
      <w:r w:rsidRPr="008C5F32">
        <w:rPr>
          <w:b/>
          <w:sz w:val="28"/>
          <w:szCs w:val="28"/>
        </w:rPr>
        <w:t>Портрет участников</w:t>
      </w:r>
      <w:r w:rsidRPr="008C5F32">
        <w:rPr>
          <w:sz w:val="28"/>
          <w:szCs w:val="28"/>
        </w:rPr>
        <w:t xml:space="preserve"> </w:t>
      </w:r>
    </w:p>
    <w:p w14:paraId="3065DDB2" w14:textId="21ABFE0C" w:rsidR="00773572" w:rsidRPr="008C5F32" w:rsidRDefault="00773572" w:rsidP="008C5F32">
      <w:pPr>
        <w:ind w:firstLine="709"/>
        <w:jc w:val="both"/>
        <w:rPr>
          <w:sz w:val="28"/>
          <w:szCs w:val="28"/>
        </w:rPr>
      </w:pPr>
      <w:r w:rsidRPr="008C5F32">
        <w:rPr>
          <w:b/>
          <w:sz w:val="28"/>
          <w:szCs w:val="28"/>
        </w:rPr>
        <w:t>Наставник</w:t>
      </w:r>
      <w:r w:rsidR="00077D1C" w:rsidRPr="008C5F32">
        <w:rPr>
          <w:b/>
          <w:sz w:val="28"/>
          <w:szCs w:val="28"/>
        </w:rPr>
        <w:t>.</w:t>
      </w:r>
      <w:r w:rsidRPr="008C5F32">
        <w:rPr>
          <w:sz w:val="28"/>
          <w:szCs w:val="28"/>
        </w:rPr>
        <w:t xml:space="preserve"> 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семинаров), склонный </w:t>
      </w:r>
      <w:r w:rsidR="00282534">
        <w:rPr>
          <w:sz w:val="28"/>
          <w:szCs w:val="28"/>
        </w:rPr>
        <w:t xml:space="preserve">                         </w:t>
      </w:r>
      <w:r w:rsidRPr="008C5F32">
        <w:rPr>
          <w:sz w:val="28"/>
          <w:szCs w:val="28"/>
        </w:rPr>
        <w:t>к активной общественной работе, лояльный участник школьного сообщества. Обладает лидерскими, организационными и коммуникативными навыками, хорошо развитой эмпатией. Для реализации различных задач возможно выделение двух типов наставников.</w:t>
      </w:r>
    </w:p>
    <w:p w14:paraId="65CF65F8" w14:textId="4970CE72" w:rsidR="00773572" w:rsidRPr="008C5F32" w:rsidRDefault="00773572" w:rsidP="008C5F32">
      <w:pPr>
        <w:ind w:firstLine="709"/>
        <w:jc w:val="both"/>
        <w:rPr>
          <w:sz w:val="28"/>
          <w:szCs w:val="28"/>
        </w:rPr>
      </w:pPr>
      <w:r w:rsidRPr="008C5F32">
        <w:rPr>
          <w:b/>
          <w:sz w:val="28"/>
          <w:szCs w:val="28"/>
        </w:rPr>
        <w:t>Наставник-консультант</w:t>
      </w:r>
      <w:r w:rsidRPr="008C5F32">
        <w:rPr>
          <w:sz w:val="28"/>
          <w:szCs w:val="28"/>
        </w:rPr>
        <w:t xml:space="preserve"> – создает комфортные условия для реализации профессиональных качеств, помогает с организацией процесса </w:t>
      </w:r>
      <w:r w:rsidR="0025035B">
        <w:rPr>
          <w:sz w:val="28"/>
          <w:szCs w:val="28"/>
        </w:rPr>
        <w:br/>
      </w:r>
      <w:r w:rsidRPr="008C5F32">
        <w:rPr>
          <w:sz w:val="28"/>
          <w:szCs w:val="28"/>
        </w:rPr>
        <w:t xml:space="preserve">и решением конкретных психолого-педагогических и коммуникативных проблем. Контролирует самостоятельную работу молодого специалиста. </w:t>
      </w:r>
    </w:p>
    <w:p w14:paraId="4AEA8CA3" w14:textId="486D86A6" w:rsidR="007E6B27" w:rsidRPr="008C5F32" w:rsidRDefault="00773572" w:rsidP="008C5F32">
      <w:pPr>
        <w:ind w:firstLine="709"/>
        <w:jc w:val="both"/>
        <w:rPr>
          <w:sz w:val="28"/>
          <w:szCs w:val="28"/>
        </w:rPr>
      </w:pPr>
      <w:r w:rsidRPr="008C5F32">
        <w:rPr>
          <w:b/>
          <w:sz w:val="28"/>
          <w:szCs w:val="28"/>
        </w:rPr>
        <w:t>Наставник-предметник</w:t>
      </w:r>
      <w:r w:rsidRPr="008C5F32">
        <w:rPr>
          <w:sz w:val="28"/>
          <w:szCs w:val="28"/>
        </w:rPr>
        <w:t xml:space="preserve">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 </w:t>
      </w:r>
    </w:p>
    <w:p w14:paraId="3E04ECB0" w14:textId="67981B8F" w:rsidR="009C5668" w:rsidRPr="00B573B2" w:rsidRDefault="00773572" w:rsidP="009C566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8C5F32">
        <w:rPr>
          <w:b/>
          <w:sz w:val="28"/>
          <w:szCs w:val="28"/>
        </w:rPr>
        <w:t>Наставляемый</w:t>
      </w:r>
      <w:r w:rsidRPr="008C5F32">
        <w:rPr>
          <w:sz w:val="28"/>
          <w:szCs w:val="28"/>
        </w:rPr>
        <w:t xml:space="preserve">. </w:t>
      </w:r>
      <w:r w:rsidR="009C5668" w:rsidRPr="00B573B2">
        <w:rPr>
          <w:sz w:val="28"/>
          <w:szCs w:val="28"/>
          <w:lang w:eastAsia="en-US"/>
        </w:rPr>
        <w:t>–</w:t>
      </w:r>
      <w:r w:rsidR="009C5668" w:rsidRPr="00B573B2">
        <w:rPr>
          <w:spacing w:val="1"/>
          <w:sz w:val="28"/>
          <w:szCs w:val="28"/>
          <w:lang w:eastAsia="en-US"/>
        </w:rPr>
        <w:t xml:space="preserve"> </w:t>
      </w:r>
      <w:r w:rsidR="009C5668" w:rsidRPr="00B573B2">
        <w:rPr>
          <w:sz w:val="28"/>
          <w:szCs w:val="28"/>
          <w:lang w:eastAsia="en-US"/>
        </w:rPr>
        <w:t>участник</w:t>
      </w:r>
      <w:r w:rsidR="009C5668" w:rsidRPr="00B573B2">
        <w:rPr>
          <w:spacing w:val="1"/>
          <w:sz w:val="28"/>
          <w:szCs w:val="28"/>
          <w:lang w:eastAsia="en-US"/>
        </w:rPr>
        <w:t xml:space="preserve"> системы наставничества (</w:t>
      </w:r>
      <w:r w:rsidR="009C5668" w:rsidRPr="00B573B2">
        <w:rPr>
          <w:sz w:val="28"/>
          <w:szCs w:val="28"/>
          <w:lang w:eastAsia="en-US"/>
        </w:rPr>
        <w:t>персонализированной</w:t>
      </w:r>
      <w:r w:rsidR="009C5668" w:rsidRPr="00B573B2">
        <w:rPr>
          <w:spacing w:val="71"/>
          <w:sz w:val="28"/>
          <w:szCs w:val="28"/>
          <w:lang w:eastAsia="en-US"/>
        </w:rPr>
        <w:t xml:space="preserve"> </w:t>
      </w:r>
      <w:r w:rsidR="009C5668" w:rsidRPr="00B573B2">
        <w:rPr>
          <w:sz w:val="28"/>
          <w:szCs w:val="28"/>
          <w:lang w:eastAsia="en-US"/>
        </w:rPr>
        <w:t>программы</w:t>
      </w:r>
      <w:r w:rsidR="009C5668" w:rsidRPr="00B573B2">
        <w:rPr>
          <w:spacing w:val="1"/>
          <w:sz w:val="28"/>
          <w:szCs w:val="28"/>
          <w:lang w:eastAsia="en-US"/>
        </w:rPr>
        <w:t xml:space="preserve"> </w:t>
      </w:r>
      <w:r w:rsidR="009C5668" w:rsidRPr="00B573B2">
        <w:rPr>
          <w:sz w:val="28"/>
          <w:szCs w:val="28"/>
          <w:lang w:eastAsia="en-US"/>
        </w:rPr>
        <w:t>наставничества),</w:t>
      </w:r>
      <w:r w:rsidR="009C5668" w:rsidRPr="00B573B2">
        <w:rPr>
          <w:spacing w:val="51"/>
          <w:sz w:val="28"/>
          <w:szCs w:val="28"/>
          <w:lang w:eastAsia="en-US"/>
        </w:rPr>
        <w:t xml:space="preserve"> </w:t>
      </w:r>
      <w:r w:rsidR="009C5668" w:rsidRPr="00B573B2">
        <w:rPr>
          <w:sz w:val="28"/>
          <w:szCs w:val="28"/>
          <w:lang w:eastAsia="en-US"/>
        </w:rPr>
        <w:t>который</w:t>
      </w:r>
      <w:r w:rsidR="009C5668" w:rsidRPr="00B573B2">
        <w:rPr>
          <w:spacing w:val="54"/>
          <w:sz w:val="28"/>
          <w:szCs w:val="28"/>
          <w:lang w:eastAsia="en-US"/>
        </w:rPr>
        <w:t xml:space="preserve"> </w:t>
      </w:r>
      <w:r w:rsidR="009C5668" w:rsidRPr="00B573B2">
        <w:rPr>
          <w:sz w:val="28"/>
          <w:szCs w:val="28"/>
          <w:lang w:eastAsia="en-US"/>
        </w:rPr>
        <w:t>через</w:t>
      </w:r>
      <w:r w:rsidR="009C5668" w:rsidRPr="00B573B2">
        <w:rPr>
          <w:spacing w:val="53"/>
          <w:sz w:val="28"/>
          <w:szCs w:val="28"/>
          <w:lang w:eastAsia="en-US"/>
        </w:rPr>
        <w:t xml:space="preserve"> </w:t>
      </w:r>
      <w:r w:rsidR="009C5668" w:rsidRPr="00B573B2">
        <w:rPr>
          <w:sz w:val="28"/>
          <w:szCs w:val="28"/>
          <w:lang w:eastAsia="en-US"/>
        </w:rPr>
        <w:t>взаимодействие</w:t>
      </w:r>
      <w:r w:rsidR="009C5668" w:rsidRPr="00B573B2">
        <w:rPr>
          <w:spacing w:val="53"/>
          <w:sz w:val="28"/>
          <w:szCs w:val="28"/>
          <w:lang w:eastAsia="en-US"/>
        </w:rPr>
        <w:t xml:space="preserve"> </w:t>
      </w:r>
      <w:r w:rsidR="009C5668" w:rsidRPr="00B573B2">
        <w:rPr>
          <w:sz w:val="28"/>
          <w:szCs w:val="28"/>
          <w:lang w:eastAsia="en-US"/>
        </w:rPr>
        <w:t>с</w:t>
      </w:r>
      <w:r w:rsidR="009C5668" w:rsidRPr="00B573B2">
        <w:rPr>
          <w:spacing w:val="53"/>
          <w:sz w:val="28"/>
          <w:szCs w:val="28"/>
          <w:lang w:eastAsia="en-US"/>
        </w:rPr>
        <w:t xml:space="preserve"> </w:t>
      </w:r>
      <w:r w:rsidR="009C5668" w:rsidRPr="00B573B2">
        <w:rPr>
          <w:sz w:val="28"/>
          <w:szCs w:val="28"/>
          <w:lang w:eastAsia="en-US"/>
        </w:rPr>
        <w:t>наставником</w:t>
      </w:r>
      <w:r w:rsidR="009C5668" w:rsidRPr="00B573B2">
        <w:rPr>
          <w:spacing w:val="53"/>
          <w:sz w:val="28"/>
          <w:szCs w:val="28"/>
          <w:lang w:eastAsia="en-US"/>
        </w:rPr>
        <w:t xml:space="preserve"> </w:t>
      </w:r>
      <w:r w:rsidR="009C5668" w:rsidRPr="00B573B2">
        <w:rPr>
          <w:sz w:val="28"/>
          <w:szCs w:val="28"/>
          <w:lang w:eastAsia="en-US"/>
        </w:rPr>
        <w:t>и</w:t>
      </w:r>
      <w:r w:rsidR="009C5668" w:rsidRPr="00B573B2">
        <w:rPr>
          <w:spacing w:val="52"/>
          <w:sz w:val="28"/>
          <w:szCs w:val="28"/>
          <w:lang w:eastAsia="en-US"/>
        </w:rPr>
        <w:t xml:space="preserve"> </w:t>
      </w:r>
      <w:r w:rsidR="009C5668" w:rsidRPr="00B573B2">
        <w:rPr>
          <w:sz w:val="28"/>
          <w:szCs w:val="28"/>
          <w:lang w:eastAsia="en-US"/>
        </w:rPr>
        <w:t>при</w:t>
      </w:r>
      <w:r w:rsidR="009C5668" w:rsidRPr="00B573B2">
        <w:rPr>
          <w:spacing w:val="53"/>
          <w:sz w:val="28"/>
          <w:szCs w:val="28"/>
          <w:lang w:eastAsia="en-US"/>
        </w:rPr>
        <w:t xml:space="preserve"> </w:t>
      </w:r>
      <w:r w:rsidR="009C5668" w:rsidRPr="00B573B2">
        <w:rPr>
          <w:sz w:val="28"/>
          <w:szCs w:val="28"/>
          <w:lang w:eastAsia="en-US"/>
        </w:rPr>
        <w:t>его</w:t>
      </w:r>
      <w:r w:rsidR="009C5668" w:rsidRPr="00B573B2">
        <w:rPr>
          <w:spacing w:val="54"/>
          <w:sz w:val="28"/>
          <w:szCs w:val="28"/>
          <w:lang w:eastAsia="en-US"/>
        </w:rPr>
        <w:t xml:space="preserve"> </w:t>
      </w:r>
      <w:r w:rsidR="009C5668" w:rsidRPr="00B573B2">
        <w:rPr>
          <w:sz w:val="28"/>
          <w:szCs w:val="28"/>
          <w:lang w:eastAsia="en-US"/>
        </w:rPr>
        <w:t>помощи</w:t>
      </w:r>
      <w:r w:rsidR="00DB436B">
        <w:rPr>
          <w:sz w:val="28"/>
          <w:szCs w:val="28"/>
          <w:lang w:eastAsia="en-US"/>
        </w:rPr>
        <w:t xml:space="preserve"> </w:t>
      </w:r>
      <w:r w:rsidR="009C5668" w:rsidRPr="00B573B2">
        <w:rPr>
          <w:spacing w:val="-68"/>
          <w:sz w:val="28"/>
          <w:szCs w:val="28"/>
          <w:lang w:eastAsia="en-US"/>
        </w:rPr>
        <w:t xml:space="preserve"> </w:t>
      </w:r>
      <w:r w:rsidR="009C5668" w:rsidRPr="00B573B2">
        <w:rPr>
          <w:sz w:val="28"/>
          <w:szCs w:val="28"/>
          <w:lang w:eastAsia="en-US"/>
        </w:rPr>
        <w:t>и поддержке приобретает новый опыт, развивает необходимые навыки</w:t>
      </w:r>
      <w:r w:rsidR="009C5668" w:rsidRPr="00B573B2">
        <w:rPr>
          <w:spacing w:val="-68"/>
          <w:sz w:val="28"/>
          <w:szCs w:val="28"/>
          <w:lang w:eastAsia="en-US"/>
        </w:rPr>
        <w:t xml:space="preserve"> </w:t>
      </w:r>
      <w:r w:rsidR="009C5668" w:rsidRPr="00B573B2">
        <w:rPr>
          <w:sz w:val="28"/>
          <w:szCs w:val="28"/>
          <w:lang w:eastAsia="en-US"/>
        </w:rPr>
        <w:t>и</w:t>
      </w:r>
      <w:r w:rsidR="009C5668" w:rsidRPr="00B573B2">
        <w:rPr>
          <w:spacing w:val="1"/>
          <w:sz w:val="28"/>
          <w:szCs w:val="28"/>
          <w:lang w:eastAsia="en-US"/>
        </w:rPr>
        <w:t xml:space="preserve"> </w:t>
      </w:r>
      <w:r w:rsidR="009C5668" w:rsidRPr="00B573B2">
        <w:rPr>
          <w:sz w:val="28"/>
          <w:szCs w:val="28"/>
          <w:lang w:eastAsia="en-US"/>
        </w:rPr>
        <w:t>компетенции,</w:t>
      </w:r>
      <w:r w:rsidR="009C5668" w:rsidRPr="00B573B2">
        <w:rPr>
          <w:spacing w:val="1"/>
          <w:sz w:val="28"/>
          <w:szCs w:val="28"/>
          <w:lang w:eastAsia="en-US"/>
        </w:rPr>
        <w:t xml:space="preserve"> </w:t>
      </w:r>
      <w:r w:rsidR="009C5668" w:rsidRPr="00B573B2">
        <w:rPr>
          <w:sz w:val="28"/>
          <w:szCs w:val="28"/>
          <w:lang w:eastAsia="en-US"/>
        </w:rPr>
        <w:t>добивается</w:t>
      </w:r>
      <w:r w:rsidR="009C5668" w:rsidRPr="00B573B2">
        <w:rPr>
          <w:spacing w:val="1"/>
          <w:sz w:val="28"/>
          <w:szCs w:val="28"/>
          <w:lang w:eastAsia="en-US"/>
        </w:rPr>
        <w:t xml:space="preserve"> </w:t>
      </w:r>
      <w:r w:rsidR="009C5668" w:rsidRPr="00B573B2">
        <w:rPr>
          <w:sz w:val="28"/>
          <w:szCs w:val="28"/>
          <w:lang w:eastAsia="en-US"/>
        </w:rPr>
        <w:t>предсказуемых</w:t>
      </w:r>
      <w:r w:rsidR="009C5668" w:rsidRPr="00B573B2">
        <w:rPr>
          <w:spacing w:val="1"/>
          <w:sz w:val="28"/>
          <w:szCs w:val="28"/>
          <w:lang w:eastAsia="en-US"/>
        </w:rPr>
        <w:t xml:space="preserve"> </w:t>
      </w:r>
      <w:r w:rsidR="009C5668" w:rsidRPr="00B573B2">
        <w:rPr>
          <w:sz w:val="28"/>
          <w:szCs w:val="28"/>
          <w:lang w:eastAsia="en-US"/>
        </w:rPr>
        <w:t>результатов,</w:t>
      </w:r>
      <w:r w:rsidR="009C5668" w:rsidRPr="00B573B2">
        <w:rPr>
          <w:spacing w:val="1"/>
          <w:sz w:val="28"/>
          <w:szCs w:val="28"/>
          <w:lang w:eastAsia="en-US"/>
        </w:rPr>
        <w:t xml:space="preserve"> </w:t>
      </w:r>
      <w:r w:rsidR="009C5668" w:rsidRPr="00B573B2">
        <w:rPr>
          <w:sz w:val="28"/>
          <w:szCs w:val="28"/>
          <w:lang w:eastAsia="en-US"/>
        </w:rPr>
        <w:t>преодолевая</w:t>
      </w:r>
      <w:r w:rsidR="009C5668" w:rsidRPr="00B573B2">
        <w:rPr>
          <w:spacing w:val="1"/>
          <w:sz w:val="28"/>
          <w:szCs w:val="28"/>
          <w:lang w:eastAsia="en-US"/>
        </w:rPr>
        <w:t xml:space="preserve"> </w:t>
      </w:r>
      <w:r w:rsidR="009C5668" w:rsidRPr="00B573B2">
        <w:rPr>
          <w:sz w:val="28"/>
          <w:szCs w:val="28"/>
          <w:lang w:eastAsia="en-US"/>
        </w:rPr>
        <w:t>тем</w:t>
      </w:r>
      <w:r w:rsidR="009C5668" w:rsidRPr="00B573B2">
        <w:rPr>
          <w:spacing w:val="70"/>
          <w:sz w:val="28"/>
          <w:szCs w:val="28"/>
          <w:lang w:eastAsia="en-US"/>
        </w:rPr>
        <w:t xml:space="preserve"> </w:t>
      </w:r>
      <w:r w:rsidR="009C5668" w:rsidRPr="00B573B2">
        <w:rPr>
          <w:sz w:val="28"/>
          <w:szCs w:val="28"/>
          <w:lang w:eastAsia="en-US"/>
        </w:rPr>
        <w:t>самым</w:t>
      </w:r>
      <w:r w:rsidR="009C5668" w:rsidRPr="00B573B2">
        <w:rPr>
          <w:spacing w:val="1"/>
          <w:sz w:val="28"/>
          <w:szCs w:val="28"/>
          <w:lang w:eastAsia="en-US"/>
        </w:rPr>
        <w:t xml:space="preserve"> </w:t>
      </w:r>
      <w:r w:rsidR="009C5668" w:rsidRPr="00B573B2">
        <w:rPr>
          <w:sz w:val="28"/>
          <w:szCs w:val="28"/>
          <w:lang w:eastAsia="en-US"/>
        </w:rPr>
        <w:t>свои профессиональные затруднения.</w:t>
      </w:r>
    </w:p>
    <w:p w14:paraId="5DF8FC25" w14:textId="77777777" w:rsidR="009C5668" w:rsidRPr="00B573B2" w:rsidRDefault="009C5668" w:rsidP="009C5668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573B2">
        <w:rPr>
          <w:sz w:val="28"/>
          <w:szCs w:val="28"/>
          <w:lang w:eastAsia="en-US"/>
        </w:rPr>
        <w:t>Наставляемый является активным субъектом</w:t>
      </w:r>
      <w:r w:rsidRPr="00B573B2">
        <w:rPr>
          <w:spacing w:val="1"/>
          <w:sz w:val="28"/>
          <w:szCs w:val="28"/>
          <w:lang w:eastAsia="en-US"/>
        </w:rPr>
        <w:t xml:space="preserve"> </w:t>
      </w:r>
      <w:r w:rsidRPr="00B573B2">
        <w:rPr>
          <w:sz w:val="28"/>
          <w:szCs w:val="28"/>
          <w:lang w:eastAsia="en-US"/>
        </w:rPr>
        <w:t>собственного</w:t>
      </w:r>
      <w:r w:rsidRPr="00B573B2">
        <w:rPr>
          <w:spacing w:val="1"/>
          <w:sz w:val="28"/>
          <w:szCs w:val="28"/>
          <w:lang w:eastAsia="en-US"/>
        </w:rPr>
        <w:t xml:space="preserve"> </w:t>
      </w:r>
      <w:r w:rsidRPr="00B573B2">
        <w:rPr>
          <w:sz w:val="28"/>
          <w:szCs w:val="28"/>
          <w:lang w:eastAsia="en-US"/>
        </w:rPr>
        <w:t>непрерывного</w:t>
      </w:r>
      <w:r w:rsidRPr="00B573B2">
        <w:rPr>
          <w:spacing w:val="1"/>
          <w:sz w:val="28"/>
          <w:szCs w:val="28"/>
          <w:lang w:eastAsia="en-US"/>
        </w:rPr>
        <w:t xml:space="preserve"> </w:t>
      </w:r>
      <w:r w:rsidRPr="00B573B2">
        <w:rPr>
          <w:sz w:val="28"/>
          <w:szCs w:val="28"/>
          <w:lang w:eastAsia="en-US"/>
        </w:rPr>
        <w:t>личностного</w:t>
      </w:r>
      <w:r w:rsidRPr="00B573B2">
        <w:rPr>
          <w:spacing w:val="1"/>
          <w:sz w:val="28"/>
          <w:szCs w:val="28"/>
          <w:lang w:eastAsia="en-US"/>
        </w:rPr>
        <w:t xml:space="preserve"> </w:t>
      </w:r>
      <w:r w:rsidRPr="00B573B2">
        <w:rPr>
          <w:sz w:val="28"/>
          <w:szCs w:val="28"/>
          <w:lang w:eastAsia="en-US"/>
        </w:rPr>
        <w:t>и</w:t>
      </w:r>
      <w:r w:rsidRPr="00B573B2">
        <w:rPr>
          <w:spacing w:val="1"/>
          <w:sz w:val="28"/>
          <w:szCs w:val="28"/>
          <w:lang w:eastAsia="en-US"/>
        </w:rPr>
        <w:t xml:space="preserve"> </w:t>
      </w:r>
      <w:r w:rsidRPr="00B573B2">
        <w:rPr>
          <w:sz w:val="28"/>
          <w:szCs w:val="28"/>
          <w:lang w:eastAsia="en-US"/>
        </w:rPr>
        <w:t>профессионального</w:t>
      </w:r>
      <w:r w:rsidRPr="00B573B2">
        <w:rPr>
          <w:spacing w:val="1"/>
          <w:sz w:val="28"/>
          <w:szCs w:val="28"/>
          <w:lang w:eastAsia="en-US"/>
        </w:rPr>
        <w:t xml:space="preserve"> </w:t>
      </w:r>
      <w:r w:rsidRPr="00B573B2">
        <w:rPr>
          <w:sz w:val="28"/>
          <w:szCs w:val="28"/>
          <w:lang w:eastAsia="en-US"/>
        </w:rPr>
        <w:t>роста,</w:t>
      </w:r>
      <w:r w:rsidRPr="00B573B2">
        <w:rPr>
          <w:spacing w:val="1"/>
          <w:sz w:val="28"/>
          <w:szCs w:val="28"/>
          <w:lang w:eastAsia="en-US"/>
        </w:rPr>
        <w:t xml:space="preserve"> </w:t>
      </w:r>
      <w:r w:rsidRPr="00B573B2">
        <w:rPr>
          <w:sz w:val="28"/>
          <w:szCs w:val="28"/>
          <w:lang w:eastAsia="en-US"/>
        </w:rPr>
        <w:t>который</w:t>
      </w:r>
      <w:r w:rsidRPr="00B573B2">
        <w:rPr>
          <w:spacing w:val="1"/>
          <w:sz w:val="28"/>
          <w:szCs w:val="28"/>
          <w:lang w:eastAsia="en-US"/>
        </w:rPr>
        <w:t xml:space="preserve"> </w:t>
      </w:r>
      <w:r w:rsidRPr="00B573B2">
        <w:rPr>
          <w:sz w:val="28"/>
          <w:szCs w:val="28"/>
          <w:lang w:eastAsia="en-US"/>
        </w:rPr>
        <w:t>формулирует образовательный заказ системе повышения квалификации и институту</w:t>
      </w:r>
      <w:r w:rsidRPr="00B573B2">
        <w:rPr>
          <w:spacing w:val="-67"/>
          <w:sz w:val="28"/>
          <w:szCs w:val="28"/>
          <w:lang w:eastAsia="en-US"/>
        </w:rPr>
        <w:t xml:space="preserve"> </w:t>
      </w:r>
      <w:r w:rsidRPr="00B573B2">
        <w:rPr>
          <w:sz w:val="28"/>
          <w:szCs w:val="28"/>
          <w:lang w:eastAsia="en-US"/>
        </w:rPr>
        <w:t>наставничества</w:t>
      </w:r>
      <w:r w:rsidRPr="00B573B2">
        <w:rPr>
          <w:spacing w:val="1"/>
          <w:sz w:val="28"/>
          <w:szCs w:val="28"/>
          <w:lang w:eastAsia="en-US"/>
        </w:rPr>
        <w:t xml:space="preserve"> </w:t>
      </w:r>
      <w:r w:rsidRPr="00B573B2">
        <w:rPr>
          <w:sz w:val="28"/>
          <w:szCs w:val="28"/>
          <w:lang w:eastAsia="en-US"/>
        </w:rPr>
        <w:t>на</w:t>
      </w:r>
      <w:r w:rsidRPr="00B573B2">
        <w:rPr>
          <w:spacing w:val="1"/>
          <w:sz w:val="28"/>
          <w:szCs w:val="28"/>
          <w:lang w:eastAsia="en-US"/>
        </w:rPr>
        <w:t xml:space="preserve"> </w:t>
      </w:r>
      <w:r w:rsidRPr="00B573B2">
        <w:rPr>
          <w:sz w:val="28"/>
          <w:szCs w:val="28"/>
          <w:lang w:eastAsia="en-US"/>
        </w:rPr>
        <w:t>основе</w:t>
      </w:r>
      <w:r w:rsidRPr="00B573B2">
        <w:rPr>
          <w:spacing w:val="1"/>
          <w:sz w:val="28"/>
          <w:szCs w:val="28"/>
          <w:lang w:eastAsia="en-US"/>
        </w:rPr>
        <w:t xml:space="preserve"> </w:t>
      </w:r>
      <w:r w:rsidRPr="00B573B2">
        <w:rPr>
          <w:sz w:val="28"/>
          <w:szCs w:val="28"/>
          <w:lang w:eastAsia="en-US"/>
        </w:rPr>
        <w:t>осмысления</w:t>
      </w:r>
      <w:r w:rsidRPr="00B573B2">
        <w:rPr>
          <w:spacing w:val="1"/>
          <w:sz w:val="28"/>
          <w:szCs w:val="28"/>
          <w:lang w:eastAsia="en-US"/>
        </w:rPr>
        <w:t xml:space="preserve"> </w:t>
      </w:r>
      <w:r w:rsidRPr="00B573B2">
        <w:rPr>
          <w:sz w:val="28"/>
          <w:szCs w:val="28"/>
          <w:lang w:eastAsia="en-US"/>
        </w:rPr>
        <w:t>собственных</w:t>
      </w:r>
      <w:r w:rsidRPr="00B573B2">
        <w:rPr>
          <w:spacing w:val="1"/>
          <w:sz w:val="28"/>
          <w:szCs w:val="28"/>
          <w:lang w:eastAsia="en-US"/>
        </w:rPr>
        <w:t xml:space="preserve"> </w:t>
      </w:r>
      <w:r w:rsidRPr="00B573B2">
        <w:rPr>
          <w:sz w:val="28"/>
          <w:szCs w:val="28"/>
          <w:lang w:eastAsia="en-US"/>
        </w:rPr>
        <w:t>образовательных</w:t>
      </w:r>
      <w:r w:rsidRPr="00B573B2">
        <w:rPr>
          <w:spacing w:val="1"/>
          <w:sz w:val="28"/>
          <w:szCs w:val="28"/>
          <w:lang w:eastAsia="en-US"/>
        </w:rPr>
        <w:t xml:space="preserve"> </w:t>
      </w:r>
      <w:r w:rsidRPr="00B573B2">
        <w:rPr>
          <w:sz w:val="28"/>
          <w:szCs w:val="28"/>
          <w:lang w:eastAsia="en-US"/>
        </w:rPr>
        <w:t>запросов,</w:t>
      </w:r>
      <w:r w:rsidRPr="00B573B2">
        <w:rPr>
          <w:spacing w:val="1"/>
          <w:sz w:val="28"/>
          <w:szCs w:val="28"/>
          <w:lang w:eastAsia="en-US"/>
        </w:rPr>
        <w:t xml:space="preserve"> </w:t>
      </w:r>
      <w:r w:rsidRPr="00B573B2">
        <w:rPr>
          <w:sz w:val="28"/>
          <w:szCs w:val="28"/>
          <w:lang w:eastAsia="en-US"/>
        </w:rPr>
        <w:t xml:space="preserve">профессиональных затруднений и желаемого образа самого себя как профессионала: </w:t>
      </w:r>
    </w:p>
    <w:p w14:paraId="33EDF9F9" w14:textId="77777777" w:rsidR="009C5668" w:rsidRPr="00B573B2" w:rsidRDefault="009C5668" w:rsidP="00773FBC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pacing w:val="1"/>
          <w:sz w:val="28"/>
          <w:szCs w:val="28"/>
          <w:lang w:eastAsia="en-US"/>
        </w:rPr>
      </w:pPr>
      <w:r w:rsidRPr="00B573B2">
        <w:rPr>
          <w:i/>
          <w:sz w:val="28"/>
          <w:szCs w:val="28"/>
          <w:lang w:eastAsia="en-US"/>
        </w:rPr>
        <w:t>молодой</w:t>
      </w:r>
      <w:r w:rsidRPr="00B573B2">
        <w:rPr>
          <w:i/>
          <w:spacing w:val="1"/>
          <w:sz w:val="28"/>
          <w:szCs w:val="28"/>
          <w:lang w:eastAsia="en-US"/>
        </w:rPr>
        <w:t xml:space="preserve"> </w:t>
      </w:r>
      <w:r w:rsidRPr="00B573B2">
        <w:rPr>
          <w:i/>
          <w:sz w:val="28"/>
          <w:szCs w:val="28"/>
          <w:lang w:eastAsia="en-US"/>
        </w:rPr>
        <w:t>педагог</w:t>
      </w:r>
      <w:r w:rsidRPr="00B573B2">
        <w:rPr>
          <w:sz w:val="28"/>
          <w:szCs w:val="28"/>
          <w:lang w:eastAsia="en-US"/>
        </w:rPr>
        <w:t>,</w:t>
      </w:r>
      <w:r w:rsidRPr="00B573B2">
        <w:rPr>
          <w:spacing w:val="1"/>
          <w:sz w:val="28"/>
          <w:szCs w:val="28"/>
          <w:lang w:eastAsia="en-US"/>
        </w:rPr>
        <w:t xml:space="preserve"> </w:t>
      </w:r>
      <w:r w:rsidRPr="00B573B2">
        <w:rPr>
          <w:sz w:val="28"/>
          <w:szCs w:val="28"/>
          <w:lang w:eastAsia="en-US"/>
        </w:rPr>
        <w:t>только</w:t>
      </w:r>
      <w:r w:rsidRPr="00B573B2">
        <w:rPr>
          <w:spacing w:val="1"/>
          <w:sz w:val="28"/>
          <w:szCs w:val="28"/>
          <w:lang w:eastAsia="en-US"/>
        </w:rPr>
        <w:t xml:space="preserve"> </w:t>
      </w:r>
      <w:r w:rsidRPr="00B573B2">
        <w:rPr>
          <w:sz w:val="28"/>
          <w:szCs w:val="28"/>
          <w:lang w:eastAsia="en-US"/>
        </w:rPr>
        <w:t>пришедший</w:t>
      </w:r>
      <w:r w:rsidRPr="00B573B2">
        <w:rPr>
          <w:spacing w:val="1"/>
          <w:sz w:val="28"/>
          <w:szCs w:val="28"/>
          <w:lang w:eastAsia="en-US"/>
        </w:rPr>
        <w:t xml:space="preserve"> </w:t>
      </w:r>
      <w:r w:rsidRPr="00B573B2">
        <w:rPr>
          <w:sz w:val="28"/>
          <w:szCs w:val="28"/>
          <w:lang w:eastAsia="en-US"/>
        </w:rPr>
        <w:t>в</w:t>
      </w:r>
      <w:r w:rsidRPr="00B573B2">
        <w:rPr>
          <w:spacing w:val="1"/>
          <w:sz w:val="28"/>
          <w:szCs w:val="28"/>
          <w:lang w:eastAsia="en-US"/>
        </w:rPr>
        <w:t xml:space="preserve"> </w:t>
      </w:r>
      <w:r w:rsidRPr="00B573B2">
        <w:rPr>
          <w:sz w:val="28"/>
          <w:szCs w:val="28"/>
          <w:lang w:eastAsia="en-US"/>
        </w:rPr>
        <w:t>профессию;</w:t>
      </w:r>
      <w:r w:rsidRPr="00B573B2">
        <w:rPr>
          <w:spacing w:val="1"/>
          <w:sz w:val="28"/>
          <w:szCs w:val="28"/>
          <w:lang w:eastAsia="en-US"/>
        </w:rPr>
        <w:t xml:space="preserve"> </w:t>
      </w:r>
    </w:p>
    <w:p w14:paraId="4B9B99D3" w14:textId="77777777" w:rsidR="009C5668" w:rsidRPr="00B573B2" w:rsidRDefault="009C5668" w:rsidP="00773FBC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573B2">
        <w:rPr>
          <w:i/>
          <w:sz w:val="28"/>
          <w:szCs w:val="28"/>
          <w:lang w:eastAsia="en-US"/>
        </w:rPr>
        <w:t>опытный</w:t>
      </w:r>
      <w:r w:rsidRPr="00B573B2">
        <w:rPr>
          <w:i/>
          <w:spacing w:val="1"/>
          <w:sz w:val="28"/>
          <w:szCs w:val="28"/>
          <w:lang w:eastAsia="en-US"/>
        </w:rPr>
        <w:t xml:space="preserve"> </w:t>
      </w:r>
      <w:r w:rsidRPr="00B573B2">
        <w:rPr>
          <w:i/>
          <w:sz w:val="28"/>
          <w:szCs w:val="28"/>
          <w:lang w:eastAsia="en-US"/>
        </w:rPr>
        <w:t>педагог,</w:t>
      </w:r>
      <w:r w:rsidRPr="00B573B2">
        <w:rPr>
          <w:i/>
          <w:spacing w:val="1"/>
          <w:sz w:val="28"/>
          <w:szCs w:val="28"/>
          <w:lang w:eastAsia="en-US"/>
        </w:rPr>
        <w:t xml:space="preserve"> </w:t>
      </w:r>
      <w:r w:rsidRPr="00B573B2">
        <w:rPr>
          <w:i/>
          <w:sz w:val="28"/>
          <w:szCs w:val="28"/>
          <w:lang w:eastAsia="en-US"/>
        </w:rPr>
        <w:t>испытывающий</w:t>
      </w:r>
      <w:r w:rsidRPr="00B573B2">
        <w:rPr>
          <w:i/>
          <w:spacing w:val="1"/>
          <w:sz w:val="28"/>
          <w:szCs w:val="28"/>
          <w:lang w:eastAsia="en-US"/>
        </w:rPr>
        <w:t xml:space="preserve"> </w:t>
      </w:r>
      <w:r w:rsidRPr="00B573B2">
        <w:rPr>
          <w:i/>
          <w:sz w:val="28"/>
          <w:szCs w:val="28"/>
          <w:lang w:eastAsia="en-US"/>
        </w:rPr>
        <w:t>потребность</w:t>
      </w:r>
      <w:r w:rsidRPr="00B573B2">
        <w:rPr>
          <w:i/>
          <w:spacing w:val="1"/>
          <w:sz w:val="28"/>
          <w:szCs w:val="28"/>
          <w:lang w:eastAsia="en-US"/>
        </w:rPr>
        <w:t xml:space="preserve"> </w:t>
      </w:r>
      <w:r w:rsidRPr="00B573B2">
        <w:rPr>
          <w:sz w:val="28"/>
          <w:szCs w:val="28"/>
          <w:lang w:eastAsia="en-US"/>
        </w:rPr>
        <w:t>в</w:t>
      </w:r>
      <w:r w:rsidRPr="00B573B2">
        <w:rPr>
          <w:spacing w:val="1"/>
          <w:sz w:val="28"/>
          <w:szCs w:val="28"/>
          <w:lang w:eastAsia="en-US"/>
        </w:rPr>
        <w:t xml:space="preserve"> </w:t>
      </w:r>
      <w:r w:rsidRPr="00B573B2">
        <w:rPr>
          <w:sz w:val="28"/>
          <w:szCs w:val="28"/>
          <w:lang w:eastAsia="en-US"/>
        </w:rPr>
        <w:t>освоении</w:t>
      </w:r>
      <w:r w:rsidRPr="00B573B2">
        <w:rPr>
          <w:spacing w:val="1"/>
          <w:sz w:val="28"/>
          <w:szCs w:val="28"/>
          <w:lang w:eastAsia="en-US"/>
        </w:rPr>
        <w:t xml:space="preserve"> </w:t>
      </w:r>
      <w:r w:rsidRPr="00B573B2">
        <w:rPr>
          <w:sz w:val="28"/>
          <w:szCs w:val="28"/>
          <w:lang w:eastAsia="en-US"/>
        </w:rPr>
        <w:t>новой</w:t>
      </w:r>
      <w:r w:rsidRPr="00B573B2">
        <w:rPr>
          <w:spacing w:val="1"/>
          <w:sz w:val="28"/>
          <w:szCs w:val="28"/>
          <w:lang w:eastAsia="en-US"/>
        </w:rPr>
        <w:t xml:space="preserve"> </w:t>
      </w:r>
      <w:r w:rsidRPr="00B573B2">
        <w:rPr>
          <w:sz w:val="28"/>
          <w:szCs w:val="28"/>
          <w:lang w:eastAsia="en-US"/>
        </w:rPr>
        <w:t>технологии</w:t>
      </w:r>
      <w:r w:rsidRPr="00B573B2">
        <w:rPr>
          <w:spacing w:val="1"/>
          <w:sz w:val="28"/>
          <w:szCs w:val="28"/>
          <w:lang w:eastAsia="en-US"/>
        </w:rPr>
        <w:t xml:space="preserve"> </w:t>
      </w:r>
      <w:r w:rsidRPr="00B573B2">
        <w:rPr>
          <w:sz w:val="28"/>
          <w:szCs w:val="28"/>
          <w:lang w:eastAsia="en-US"/>
        </w:rPr>
        <w:t>или</w:t>
      </w:r>
      <w:r w:rsidRPr="00B573B2">
        <w:rPr>
          <w:spacing w:val="1"/>
          <w:sz w:val="28"/>
          <w:szCs w:val="28"/>
          <w:lang w:eastAsia="en-US"/>
        </w:rPr>
        <w:t xml:space="preserve"> </w:t>
      </w:r>
      <w:r w:rsidRPr="00B573B2">
        <w:rPr>
          <w:sz w:val="28"/>
          <w:szCs w:val="28"/>
          <w:lang w:eastAsia="en-US"/>
        </w:rPr>
        <w:t>приобретении</w:t>
      </w:r>
      <w:r w:rsidRPr="00B573B2">
        <w:rPr>
          <w:spacing w:val="1"/>
          <w:sz w:val="28"/>
          <w:szCs w:val="28"/>
          <w:lang w:eastAsia="en-US"/>
        </w:rPr>
        <w:t xml:space="preserve"> </w:t>
      </w:r>
      <w:r w:rsidRPr="00B573B2">
        <w:rPr>
          <w:sz w:val="28"/>
          <w:szCs w:val="28"/>
          <w:lang w:eastAsia="en-US"/>
        </w:rPr>
        <w:t xml:space="preserve">новых навыков; </w:t>
      </w:r>
    </w:p>
    <w:p w14:paraId="2B6921B9" w14:textId="77777777" w:rsidR="009C5668" w:rsidRPr="00B573B2" w:rsidRDefault="009C5668" w:rsidP="00773FBC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573B2">
        <w:rPr>
          <w:i/>
          <w:sz w:val="28"/>
          <w:szCs w:val="28"/>
          <w:lang w:eastAsia="en-US"/>
        </w:rPr>
        <w:t>новый педагог в коллективе</w:t>
      </w:r>
      <w:r w:rsidRPr="00B573B2">
        <w:rPr>
          <w:sz w:val="28"/>
          <w:szCs w:val="28"/>
          <w:lang w:eastAsia="en-US"/>
        </w:rPr>
        <w:t xml:space="preserve">; </w:t>
      </w:r>
    </w:p>
    <w:p w14:paraId="29C4F217" w14:textId="77777777" w:rsidR="00DB436B" w:rsidRDefault="009C5668" w:rsidP="00DB436B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573B2">
        <w:rPr>
          <w:sz w:val="28"/>
          <w:szCs w:val="28"/>
          <w:lang w:eastAsia="en-US"/>
        </w:rPr>
        <w:lastRenderedPageBreak/>
        <w:t xml:space="preserve">педагог, имеющий </w:t>
      </w:r>
      <w:r w:rsidRPr="00B573B2">
        <w:rPr>
          <w:i/>
          <w:sz w:val="28"/>
          <w:szCs w:val="28"/>
          <w:lang w:eastAsia="en-US"/>
        </w:rPr>
        <w:t>непедагогическое</w:t>
      </w:r>
      <w:r w:rsidRPr="00B573B2">
        <w:rPr>
          <w:i/>
          <w:spacing w:val="1"/>
          <w:sz w:val="28"/>
          <w:szCs w:val="28"/>
          <w:lang w:eastAsia="en-US"/>
        </w:rPr>
        <w:t xml:space="preserve"> </w:t>
      </w:r>
      <w:r w:rsidRPr="00B573B2">
        <w:rPr>
          <w:i/>
          <w:sz w:val="28"/>
          <w:szCs w:val="28"/>
          <w:lang w:eastAsia="en-US"/>
        </w:rPr>
        <w:t>профильное</w:t>
      </w:r>
      <w:r w:rsidRPr="00B573B2">
        <w:rPr>
          <w:spacing w:val="-1"/>
          <w:sz w:val="28"/>
          <w:szCs w:val="28"/>
          <w:lang w:eastAsia="en-US"/>
        </w:rPr>
        <w:t xml:space="preserve"> </w:t>
      </w:r>
      <w:r w:rsidR="00DB436B">
        <w:rPr>
          <w:sz w:val="28"/>
          <w:szCs w:val="28"/>
          <w:lang w:eastAsia="en-US"/>
        </w:rPr>
        <w:t>образование;</w:t>
      </w:r>
    </w:p>
    <w:p w14:paraId="49632C2C" w14:textId="2F63FBF0" w:rsidR="00773572" w:rsidRPr="00DB436B" w:rsidRDefault="00DB436B" w:rsidP="00DB436B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B436B">
        <w:rPr>
          <w:sz w:val="28"/>
          <w:szCs w:val="28"/>
        </w:rPr>
        <w:t>у</w:t>
      </w:r>
      <w:r w:rsidR="00773572" w:rsidRPr="00DB436B">
        <w:rPr>
          <w:sz w:val="28"/>
          <w:szCs w:val="28"/>
        </w:rPr>
        <w:t xml:space="preserve">читель, находящийся в состоянии эмоционального выгорания, хронической усталости. </w:t>
      </w:r>
    </w:p>
    <w:p w14:paraId="007E30C2" w14:textId="69D7D711" w:rsidR="00773572" w:rsidRPr="008C5F32" w:rsidRDefault="00773572" w:rsidP="008C5F32">
      <w:pPr>
        <w:ind w:firstLine="709"/>
        <w:jc w:val="both"/>
        <w:rPr>
          <w:b/>
          <w:sz w:val="28"/>
          <w:szCs w:val="28"/>
        </w:rPr>
      </w:pPr>
      <w:r w:rsidRPr="008C5F32">
        <w:rPr>
          <w:b/>
          <w:sz w:val="28"/>
          <w:szCs w:val="28"/>
        </w:rPr>
        <w:t xml:space="preserve">Возможные варианты </w:t>
      </w:r>
      <w:r w:rsidR="005B0364" w:rsidRPr="008C5F32">
        <w:rPr>
          <w:b/>
          <w:sz w:val="28"/>
          <w:szCs w:val="28"/>
        </w:rPr>
        <w:t>под</w:t>
      </w:r>
      <w:r w:rsidRPr="008C5F32">
        <w:rPr>
          <w:b/>
          <w:sz w:val="28"/>
          <w:szCs w:val="28"/>
        </w:rPr>
        <w:t xml:space="preserve">программ </w:t>
      </w:r>
    </w:p>
    <w:p w14:paraId="5B46C818" w14:textId="77777777" w:rsidR="00773572" w:rsidRPr="0059650E" w:rsidRDefault="00773572" w:rsidP="0059650E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 xml:space="preserve">Вариации ролевых моделей внутри формы «учитель – учитель» могут различаться в зависимости от потребностей самого наставляемого, особенностей образовательной организации и ресурсов наставника. Учитывая </w:t>
      </w:r>
      <w:r w:rsidRPr="0059650E">
        <w:rPr>
          <w:sz w:val="28"/>
          <w:szCs w:val="28"/>
        </w:rPr>
        <w:t xml:space="preserve">опыт образовательных организаций, основными вариантами могут быть: </w:t>
      </w:r>
    </w:p>
    <w:p w14:paraId="69307B6C" w14:textId="3A7276EC" w:rsidR="0059650E" w:rsidRDefault="00773572" w:rsidP="0059650E">
      <w:pPr>
        <w:ind w:firstLine="709"/>
        <w:jc w:val="both"/>
        <w:rPr>
          <w:sz w:val="28"/>
          <w:szCs w:val="28"/>
        </w:rPr>
      </w:pPr>
      <w:r w:rsidRPr="0059650E">
        <w:rPr>
          <w:sz w:val="28"/>
          <w:szCs w:val="28"/>
        </w:rPr>
        <w:t xml:space="preserve">взаимодействие </w:t>
      </w:r>
      <w:r w:rsidR="0059650E" w:rsidRPr="0059650E">
        <w:rPr>
          <w:sz w:val="28"/>
          <w:szCs w:val="28"/>
        </w:rPr>
        <w:t>«опытный педагог – молодой специалист»</w:t>
      </w:r>
      <w:r w:rsidRPr="0059650E">
        <w:rPr>
          <w:sz w:val="28"/>
          <w:szCs w:val="28"/>
        </w:rPr>
        <w:t xml:space="preserve">, классический вариант поддержки для приобретения молодым специалистом </w:t>
      </w:r>
      <w:r w:rsidR="00DB436B" w:rsidRPr="0059650E">
        <w:rPr>
          <w:sz w:val="28"/>
          <w:szCs w:val="28"/>
        </w:rPr>
        <w:t xml:space="preserve">необходимых профессиональных </w:t>
      </w:r>
      <w:r w:rsidRPr="0059650E">
        <w:rPr>
          <w:sz w:val="28"/>
          <w:szCs w:val="28"/>
        </w:rPr>
        <w:t>навыков (организационных, коммуникационных)</w:t>
      </w:r>
      <w:r w:rsidR="00AA4FEA" w:rsidRPr="0059650E">
        <w:rPr>
          <w:sz w:val="28"/>
          <w:szCs w:val="28"/>
        </w:rPr>
        <w:t xml:space="preserve"> </w:t>
      </w:r>
      <w:r w:rsidRPr="0059650E">
        <w:rPr>
          <w:sz w:val="28"/>
          <w:szCs w:val="28"/>
        </w:rPr>
        <w:t xml:space="preserve">и закрепления </w:t>
      </w:r>
      <w:r w:rsidR="0059650E" w:rsidRPr="0059650E">
        <w:rPr>
          <w:sz w:val="28"/>
          <w:szCs w:val="28"/>
        </w:rPr>
        <w:t xml:space="preserve">на месте работы; </w:t>
      </w:r>
    </w:p>
    <w:p w14:paraId="2CC7DBAC" w14:textId="77777777" w:rsidR="0059650E" w:rsidRDefault="0059650E" w:rsidP="0059650E">
      <w:pPr>
        <w:ind w:firstLine="709"/>
        <w:jc w:val="both"/>
        <w:rPr>
          <w:sz w:val="28"/>
          <w:szCs w:val="28"/>
        </w:rPr>
      </w:pPr>
      <w:r w:rsidRPr="0059650E">
        <w:rPr>
          <w:sz w:val="28"/>
          <w:szCs w:val="28"/>
        </w:rPr>
        <w:t>взаимодействие «лидер педагогического сообщества – педагог, испытывающий проблемы»,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</w:p>
    <w:p w14:paraId="3AD5FA3C" w14:textId="77777777" w:rsidR="0059650E" w:rsidRDefault="0059650E" w:rsidP="0059650E">
      <w:pPr>
        <w:ind w:firstLine="709"/>
        <w:jc w:val="both"/>
        <w:rPr>
          <w:sz w:val="28"/>
          <w:szCs w:val="28"/>
        </w:rPr>
      </w:pPr>
      <w:r w:rsidRPr="0059650E">
        <w:rPr>
          <w:sz w:val="28"/>
          <w:szCs w:val="28"/>
        </w:rPr>
        <w:t>взаимодействие «педагог-новатор – консервативный педагог», в рамках которого, возможно, более молодой педагог помогает опытному представителю «старой школы» овладеть современными программами, цифровыми навыками и технологиями;</w:t>
      </w:r>
    </w:p>
    <w:p w14:paraId="185B060A" w14:textId="77777777" w:rsidR="0059650E" w:rsidRDefault="00773572" w:rsidP="0059650E">
      <w:pPr>
        <w:ind w:firstLine="709"/>
        <w:jc w:val="both"/>
        <w:rPr>
          <w:sz w:val="28"/>
          <w:szCs w:val="28"/>
        </w:rPr>
      </w:pPr>
      <w:r w:rsidRPr="0059650E">
        <w:rPr>
          <w:sz w:val="28"/>
          <w:szCs w:val="28"/>
        </w:rPr>
        <w:t xml:space="preserve">взаимодействие «физик – русисту», в течение которого происходит обмен навыками, необходимыми для развития метапредметных проектов </w:t>
      </w:r>
      <w:r w:rsidR="0025035B" w:rsidRPr="0059650E">
        <w:rPr>
          <w:sz w:val="28"/>
          <w:szCs w:val="28"/>
        </w:rPr>
        <w:br/>
      </w:r>
      <w:r w:rsidR="0059650E">
        <w:rPr>
          <w:sz w:val="28"/>
          <w:szCs w:val="28"/>
        </w:rPr>
        <w:t>и метакомпетенций;</w:t>
      </w:r>
    </w:p>
    <w:p w14:paraId="436D124C" w14:textId="4D5CF79B" w:rsidR="00773572" w:rsidRPr="0059650E" w:rsidRDefault="00773572" w:rsidP="0059650E">
      <w:pPr>
        <w:ind w:firstLine="709"/>
        <w:jc w:val="both"/>
        <w:rPr>
          <w:sz w:val="28"/>
          <w:szCs w:val="28"/>
        </w:rPr>
      </w:pPr>
      <w:r w:rsidRPr="0059650E">
        <w:rPr>
          <w:sz w:val="28"/>
          <w:szCs w:val="28"/>
        </w:rPr>
        <w:t>взаимодействие «опытный предметник – неопытному предметнику»,</w:t>
      </w:r>
      <w:r w:rsidR="00AA4FEA" w:rsidRPr="0059650E">
        <w:rPr>
          <w:sz w:val="28"/>
          <w:szCs w:val="28"/>
        </w:rPr>
        <w:t xml:space="preserve"> </w:t>
      </w:r>
      <w:r w:rsidR="004A6B85">
        <w:rPr>
          <w:sz w:val="28"/>
          <w:szCs w:val="28"/>
        </w:rPr>
        <w:br/>
      </w:r>
      <w:r w:rsidRPr="0059650E">
        <w:rPr>
          <w:sz w:val="28"/>
          <w:szCs w:val="28"/>
        </w:rPr>
        <w:t xml:space="preserve">в рамках которого опытный педагог оказывает методическую поддержку </w:t>
      </w:r>
      <w:r w:rsidR="0025035B" w:rsidRPr="0059650E">
        <w:rPr>
          <w:sz w:val="28"/>
          <w:szCs w:val="28"/>
        </w:rPr>
        <w:br/>
      </w:r>
      <w:r w:rsidRPr="0059650E">
        <w:rPr>
          <w:sz w:val="28"/>
          <w:szCs w:val="28"/>
        </w:rPr>
        <w:t xml:space="preserve">по конкретному предмету (поиск пособий, составление рабочих программ </w:t>
      </w:r>
      <w:r w:rsidR="0025035B" w:rsidRPr="0059650E">
        <w:rPr>
          <w:sz w:val="28"/>
          <w:szCs w:val="28"/>
        </w:rPr>
        <w:br/>
      </w:r>
      <w:r w:rsidRPr="0059650E">
        <w:rPr>
          <w:sz w:val="28"/>
          <w:szCs w:val="28"/>
        </w:rPr>
        <w:t>и тематических планов и т.д</w:t>
      </w:r>
      <w:r w:rsidR="00D31440" w:rsidRPr="0059650E">
        <w:rPr>
          <w:sz w:val="28"/>
          <w:szCs w:val="28"/>
        </w:rPr>
        <w:t>.</w:t>
      </w:r>
      <w:r w:rsidRPr="0059650E">
        <w:rPr>
          <w:sz w:val="28"/>
          <w:szCs w:val="28"/>
        </w:rPr>
        <w:t xml:space="preserve">). </w:t>
      </w:r>
    </w:p>
    <w:p w14:paraId="6DFBFA12" w14:textId="77777777" w:rsidR="00773572" w:rsidRPr="008C5F32" w:rsidRDefault="00773572" w:rsidP="008C5F32">
      <w:pPr>
        <w:ind w:firstLine="709"/>
        <w:jc w:val="both"/>
        <w:rPr>
          <w:sz w:val="28"/>
          <w:szCs w:val="28"/>
        </w:rPr>
      </w:pPr>
      <w:r w:rsidRPr="008C5F32">
        <w:rPr>
          <w:b/>
          <w:sz w:val="28"/>
          <w:szCs w:val="28"/>
        </w:rPr>
        <w:t>Область применения</w:t>
      </w:r>
      <w:r w:rsidRPr="008C5F32">
        <w:rPr>
          <w:sz w:val="28"/>
          <w:szCs w:val="28"/>
        </w:rPr>
        <w:t xml:space="preserve"> </w:t>
      </w:r>
    </w:p>
    <w:p w14:paraId="047C715B" w14:textId="0D337027" w:rsidR="009653D8" w:rsidRPr="008C5F32" w:rsidRDefault="00773572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 xml:space="preserve">Форма наставничества «учитель – учитель» может быть использована как часть реализации на местах (в школах и организациях дополнительного образования) профессиональной подготовки или переподготовки, как элемент повышения квалификации. Отдельной возможностью реализации </w:t>
      </w:r>
      <w:r w:rsidR="0025035B">
        <w:rPr>
          <w:sz w:val="28"/>
          <w:szCs w:val="28"/>
        </w:rPr>
        <w:br/>
      </w:r>
      <w:r w:rsidRPr="008C5F32">
        <w:rPr>
          <w:sz w:val="28"/>
          <w:szCs w:val="28"/>
        </w:rPr>
        <w:t>с последующим фактическим закреплением является создание широких педагогических проектов для реализации в образовательном учреждении: конкурсы, курсы, творческие мастерские, школа молодого учителя, серия семинаров, разработка методического пособия.</w:t>
      </w:r>
    </w:p>
    <w:p w14:paraId="66BD16A4" w14:textId="77777777" w:rsidR="00232394" w:rsidRPr="001C41DF" w:rsidRDefault="00232394" w:rsidP="001C41DF">
      <w:pPr>
        <w:ind w:firstLine="709"/>
        <w:contextualSpacing/>
        <w:jc w:val="both"/>
        <w:rPr>
          <w:b/>
          <w:sz w:val="28"/>
          <w:szCs w:val="28"/>
          <w:highlight w:val="yellow"/>
        </w:rPr>
        <w:sectPr w:rsidR="00232394" w:rsidRPr="001C41DF" w:rsidSect="00C02020">
          <w:pgSz w:w="11910" w:h="16840"/>
          <w:pgMar w:top="1134" w:right="850" w:bottom="1134" w:left="1701" w:header="709" w:footer="659" w:gutter="0"/>
          <w:cols w:space="720"/>
          <w:titlePg/>
          <w:docGrid w:linePitch="272"/>
        </w:sectPr>
      </w:pPr>
    </w:p>
    <w:p w14:paraId="0160036F" w14:textId="523600EE" w:rsidR="00232394" w:rsidRPr="00077D1C" w:rsidRDefault="00232394" w:rsidP="00232394">
      <w:pPr>
        <w:ind w:firstLine="567"/>
        <w:contextualSpacing/>
        <w:jc w:val="center"/>
        <w:rPr>
          <w:b/>
          <w:sz w:val="24"/>
          <w:szCs w:val="24"/>
        </w:rPr>
      </w:pPr>
      <w:r w:rsidRPr="00077D1C">
        <w:rPr>
          <w:b/>
          <w:sz w:val="24"/>
          <w:szCs w:val="24"/>
        </w:rPr>
        <w:lastRenderedPageBreak/>
        <w:t xml:space="preserve">Мониторинг эффективности реализации </w:t>
      </w:r>
      <w:r w:rsidR="00D31440">
        <w:rPr>
          <w:b/>
          <w:sz w:val="24"/>
          <w:szCs w:val="24"/>
        </w:rPr>
        <w:t xml:space="preserve">целевой </w:t>
      </w:r>
      <w:r w:rsidR="001C41DF" w:rsidRPr="00077D1C">
        <w:rPr>
          <w:b/>
          <w:sz w:val="24"/>
          <w:szCs w:val="24"/>
        </w:rPr>
        <w:t>модели наставничества молодых педагогов</w:t>
      </w:r>
      <w:r w:rsidR="005C3C24" w:rsidRPr="005C3C24">
        <w:rPr>
          <w:b/>
          <w:sz w:val="24"/>
          <w:szCs w:val="24"/>
        </w:rPr>
        <w:t xml:space="preserve"> </w:t>
      </w:r>
      <w:r w:rsidR="005C3C24">
        <w:rPr>
          <w:b/>
          <w:sz w:val="24"/>
          <w:szCs w:val="24"/>
        </w:rPr>
        <w:t>на уровне образовательной организации</w:t>
      </w:r>
    </w:p>
    <w:p w14:paraId="663F61EB" w14:textId="77777777" w:rsidR="005E31CC" w:rsidRDefault="005E31CC" w:rsidP="00232394">
      <w:pPr>
        <w:ind w:firstLine="567"/>
        <w:contextualSpacing/>
        <w:jc w:val="center"/>
        <w:rPr>
          <w:b/>
          <w:sz w:val="28"/>
          <w:szCs w:val="28"/>
        </w:rPr>
      </w:pPr>
    </w:p>
    <w:tbl>
      <w:tblPr>
        <w:tblStyle w:val="ad"/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3"/>
        <w:gridCol w:w="1134"/>
        <w:gridCol w:w="1418"/>
        <w:gridCol w:w="1701"/>
        <w:gridCol w:w="1275"/>
        <w:gridCol w:w="1701"/>
        <w:gridCol w:w="1417"/>
        <w:gridCol w:w="1560"/>
        <w:gridCol w:w="1134"/>
      </w:tblGrid>
      <w:tr w:rsidR="002C3925" w:rsidRPr="0077770F" w14:paraId="2C3E5AFB" w14:textId="77777777" w:rsidTr="002C3925">
        <w:trPr>
          <w:cantSplit/>
          <w:trHeight w:val="3520"/>
        </w:trPr>
        <w:tc>
          <w:tcPr>
            <w:tcW w:w="1276" w:type="dxa"/>
            <w:textDirection w:val="btLr"/>
          </w:tcPr>
          <w:p w14:paraId="5B706A1A" w14:textId="77777777" w:rsidR="002C3925" w:rsidRPr="0077770F" w:rsidRDefault="002C3925" w:rsidP="00D017E6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77770F">
              <w:rPr>
                <w:b/>
                <w:sz w:val="22"/>
                <w:szCs w:val="22"/>
              </w:rPr>
              <w:t>Наименование ОО</w:t>
            </w:r>
          </w:p>
        </w:tc>
        <w:tc>
          <w:tcPr>
            <w:tcW w:w="851" w:type="dxa"/>
            <w:textDirection w:val="btLr"/>
          </w:tcPr>
          <w:p w14:paraId="736A17DC" w14:textId="24056826" w:rsidR="002C3925" w:rsidRPr="0077770F" w:rsidRDefault="002C3925" w:rsidP="00D017E6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молодых педагогов в образовательной организации со стажем работы от 0 до 3 лет</w:t>
            </w:r>
          </w:p>
        </w:tc>
        <w:tc>
          <w:tcPr>
            <w:tcW w:w="993" w:type="dxa"/>
            <w:textDirection w:val="btLr"/>
          </w:tcPr>
          <w:p w14:paraId="48530885" w14:textId="54CFBD55" w:rsidR="002C3925" w:rsidRPr="0077770F" w:rsidRDefault="002C3925" w:rsidP="00F23744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77770F">
              <w:rPr>
                <w:b/>
                <w:sz w:val="22"/>
                <w:szCs w:val="22"/>
              </w:rPr>
              <w:t>Внедрена программа наставничества для молодых педагогов</w:t>
            </w:r>
          </w:p>
        </w:tc>
        <w:tc>
          <w:tcPr>
            <w:tcW w:w="1134" w:type="dxa"/>
            <w:textDirection w:val="btLr"/>
          </w:tcPr>
          <w:p w14:paraId="04985BBC" w14:textId="2536F1F3" w:rsidR="002C3925" w:rsidRPr="0077770F" w:rsidRDefault="002C3925" w:rsidP="00F23744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77770F">
              <w:rPr>
                <w:b/>
                <w:sz w:val="22"/>
                <w:szCs w:val="22"/>
              </w:rPr>
              <w:t>Доля педагогов</w:t>
            </w:r>
            <w:r>
              <w:rPr>
                <w:b/>
                <w:sz w:val="22"/>
                <w:szCs w:val="22"/>
              </w:rPr>
              <w:t>,</w:t>
            </w:r>
            <w:r w:rsidRPr="0077770F">
              <w:rPr>
                <w:b/>
                <w:sz w:val="22"/>
                <w:szCs w:val="22"/>
              </w:rPr>
              <w:t xml:space="preserve"> вовлеченных </w:t>
            </w:r>
            <w:r>
              <w:rPr>
                <w:b/>
                <w:sz w:val="22"/>
                <w:szCs w:val="22"/>
              </w:rPr>
              <w:br/>
            </w:r>
            <w:r w:rsidRPr="0077770F">
              <w:rPr>
                <w:b/>
                <w:sz w:val="22"/>
                <w:szCs w:val="22"/>
              </w:rPr>
              <w:t xml:space="preserve">в  программу наставничества </w:t>
            </w:r>
          </w:p>
          <w:p w14:paraId="347AB40D" w14:textId="3102EBCE" w:rsidR="002C3925" w:rsidRPr="0077770F" w:rsidRDefault="002C3925" w:rsidP="00F23744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77770F">
              <w:rPr>
                <w:b/>
                <w:sz w:val="22"/>
                <w:szCs w:val="22"/>
              </w:rPr>
              <w:t>из графы 2</w:t>
            </w:r>
            <w:r>
              <w:rPr>
                <w:b/>
                <w:sz w:val="22"/>
                <w:szCs w:val="22"/>
              </w:rPr>
              <w:t xml:space="preserve"> (далее учитывается данное количество педагогов)</w:t>
            </w:r>
          </w:p>
        </w:tc>
        <w:tc>
          <w:tcPr>
            <w:tcW w:w="1418" w:type="dxa"/>
            <w:textDirection w:val="btLr"/>
          </w:tcPr>
          <w:p w14:paraId="3A5BE698" w14:textId="4975905F" w:rsidR="002C3925" w:rsidRPr="0077770F" w:rsidRDefault="002C3925" w:rsidP="00500F45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77770F">
              <w:rPr>
                <w:b/>
                <w:sz w:val="22"/>
                <w:szCs w:val="22"/>
              </w:rPr>
              <w:t>Повышение уровня удовлетворенности собственной работой и улучшение психоэмоционального состояния</w:t>
            </w:r>
            <w:r>
              <w:rPr>
                <w:b/>
                <w:sz w:val="22"/>
                <w:szCs w:val="22"/>
              </w:rPr>
              <w:t xml:space="preserve"> молодых педагогов</w:t>
            </w:r>
            <w:r w:rsidRPr="0077770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extDirection w:val="btLr"/>
          </w:tcPr>
          <w:p w14:paraId="72AA36EC" w14:textId="64B00891" w:rsidR="002C3925" w:rsidRPr="0077770F" w:rsidRDefault="002C3925" w:rsidP="00D017E6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77770F">
              <w:rPr>
                <w:b/>
                <w:sz w:val="22"/>
                <w:szCs w:val="22"/>
              </w:rPr>
              <w:t>Рост числа специалистов, желающих продолжать свою работу в качестве учителя на данном коллективе/образовательной организации</w:t>
            </w:r>
          </w:p>
        </w:tc>
        <w:tc>
          <w:tcPr>
            <w:tcW w:w="1275" w:type="dxa"/>
            <w:textDirection w:val="btLr"/>
          </w:tcPr>
          <w:p w14:paraId="0709F68C" w14:textId="2635D899" w:rsidR="002C3925" w:rsidRPr="0077770F" w:rsidRDefault="002C3925" w:rsidP="00775F2A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Улучшение образовательных результатов и у наставляемого, и у наставника</w:t>
            </w:r>
          </w:p>
        </w:tc>
        <w:tc>
          <w:tcPr>
            <w:tcW w:w="1701" w:type="dxa"/>
            <w:textDirection w:val="btLr"/>
          </w:tcPr>
          <w:p w14:paraId="2444013F" w14:textId="3AA142B8" w:rsidR="002C3925" w:rsidRPr="0077770F" w:rsidRDefault="002C3925" w:rsidP="00D017E6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77770F">
              <w:rPr>
                <w:b/>
                <w:sz w:val="22"/>
                <w:szCs w:val="22"/>
              </w:rPr>
              <w:t>Рост числа собственных педагогических профессиональных работ молодого специалиста: статей, исследований, методических практик</w:t>
            </w:r>
          </w:p>
        </w:tc>
        <w:tc>
          <w:tcPr>
            <w:tcW w:w="1417" w:type="dxa"/>
            <w:textDirection w:val="btLr"/>
          </w:tcPr>
          <w:p w14:paraId="2DD28295" w14:textId="5460AE1C" w:rsidR="002C3925" w:rsidRPr="0077770F" w:rsidRDefault="002C3925" w:rsidP="00D017E6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77770F">
              <w:rPr>
                <w:b/>
                <w:sz w:val="22"/>
                <w:szCs w:val="22"/>
              </w:rPr>
              <w:t>Количество успешно реализованных образовательных и культурных проектов</w:t>
            </w:r>
          </w:p>
        </w:tc>
        <w:tc>
          <w:tcPr>
            <w:tcW w:w="1560" w:type="dxa"/>
            <w:textDirection w:val="btLr"/>
          </w:tcPr>
          <w:p w14:paraId="046C0BAE" w14:textId="5C2733F4" w:rsidR="002C3925" w:rsidRPr="0077770F" w:rsidRDefault="002C3925" w:rsidP="0077770F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77770F">
              <w:rPr>
                <w:b/>
                <w:sz w:val="22"/>
                <w:szCs w:val="22"/>
              </w:rPr>
              <w:t xml:space="preserve">Участие в профессиональных конкурсах, иных значимых мероприятиях  </w:t>
            </w:r>
            <w:r>
              <w:rPr>
                <w:b/>
                <w:sz w:val="22"/>
                <w:szCs w:val="22"/>
              </w:rPr>
              <w:t>молодых специалистов</w:t>
            </w:r>
          </w:p>
        </w:tc>
        <w:tc>
          <w:tcPr>
            <w:tcW w:w="1134" w:type="dxa"/>
            <w:textDirection w:val="btLr"/>
          </w:tcPr>
          <w:p w14:paraId="4008CA1C" w14:textId="77777777" w:rsidR="002C3925" w:rsidRPr="0077770F" w:rsidRDefault="002C3925" w:rsidP="00D017E6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77770F">
              <w:rPr>
                <w:b/>
                <w:sz w:val="22"/>
                <w:szCs w:val="22"/>
              </w:rPr>
              <w:t xml:space="preserve">Общее количество баллов </w:t>
            </w:r>
          </w:p>
        </w:tc>
      </w:tr>
      <w:tr w:rsidR="002C3925" w:rsidRPr="00500F45" w14:paraId="1C1AAEC4" w14:textId="77777777" w:rsidTr="002C3925">
        <w:tc>
          <w:tcPr>
            <w:tcW w:w="1276" w:type="dxa"/>
          </w:tcPr>
          <w:p w14:paraId="7BF7C73B" w14:textId="77777777" w:rsidR="002C3925" w:rsidRPr="00500F45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 w:rsidRPr="00500F4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6BA312E6" w14:textId="77777777" w:rsidR="002C3925" w:rsidRPr="00500F45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 w:rsidRPr="00500F45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5A5A18C2" w14:textId="4B6CF460" w:rsidR="002C3925" w:rsidRPr="00500F45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4D74BFF7" w14:textId="1C7D5107" w:rsidR="002C3925" w:rsidRPr="00500F45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12F53961" w14:textId="13FD16C3" w:rsidR="002C3925" w:rsidRPr="00500F45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64A6FF20" w14:textId="3E2B612A" w:rsidR="002C3925" w:rsidRPr="00500F45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75965400" w14:textId="2F98B6E4" w:rsidR="002C3925" w:rsidRPr="00500F45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23217AFD" w14:textId="09E6A837" w:rsidR="002C3925" w:rsidRPr="00500F45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14:paraId="56780078" w14:textId="530B3366" w:rsidR="002C3925" w:rsidRPr="00500F45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14:paraId="54B6DD26" w14:textId="7637C0A6" w:rsidR="002C3925" w:rsidRPr="00500F45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064EE7AE" w14:textId="555339EA" w:rsidR="002C3925" w:rsidRPr="00500F45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C3925" w:rsidRPr="0077770F" w14:paraId="370F38C3" w14:textId="77777777" w:rsidTr="002C3925">
        <w:trPr>
          <w:cantSplit/>
          <w:trHeight w:val="1705"/>
        </w:trPr>
        <w:tc>
          <w:tcPr>
            <w:tcW w:w="1276" w:type="dxa"/>
            <w:shd w:val="clear" w:color="auto" w:fill="FFC000"/>
          </w:tcPr>
          <w:p w14:paraId="6F351B9C" w14:textId="77777777" w:rsidR="002C3925" w:rsidRPr="0077770F" w:rsidRDefault="002C3925" w:rsidP="00E81DF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63711400" w14:textId="77777777" w:rsidR="002C3925" w:rsidRPr="0077770F" w:rsidRDefault="002C3925" w:rsidP="00E81DF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0419263C" w14:textId="77777777" w:rsidR="002C3925" w:rsidRPr="0077770F" w:rsidRDefault="002C3925" w:rsidP="00E81DF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53DC844B" w14:textId="77777777" w:rsidR="002C3925" w:rsidRPr="0077770F" w:rsidRDefault="002C3925" w:rsidP="00E81DF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4DCC0970" w14:textId="77777777" w:rsidR="002C3925" w:rsidRPr="0077770F" w:rsidRDefault="002C3925" w:rsidP="00E81DF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7770F">
              <w:rPr>
                <w:b/>
                <w:sz w:val="22"/>
                <w:szCs w:val="22"/>
              </w:rPr>
              <w:t>+/- баллы</w:t>
            </w:r>
          </w:p>
          <w:p w14:paraId="2792DF83" w14:textId="77777777" w:rsidR="002C3925" w:rsidRPr="0077770F" w:rsidRDefault="002C3925" w:rsidP="00E81DF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C000"/>
          </w:tcPr>
          <w:p w14:paraId="68F297C0" w14:textId="77777777" w:rsidR="002C3925" w:rsidRPr="0077770F" w:rsidRDefault="002C3925" w:rsidP="00E81DF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C000"/>
          </w:tcPr>
          <w:p w14:paraId="50C003E7" w14:textId="77777777" w:rsidR="002C3925" w:rsidRPr="0077770F" w:rsidRDefault="002C3925" w:rsidP="00E81DF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71628DB5" w14:textId="77777777" w:rsidR="002C3925" w:rsidRPr="0077770F" w:rsidRDefault="002C3925" w:rsidP="00E81DF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6CE33BF5" w14:textId="77777777" w:rsidR="002C3925" w:rsidRPr="0077770F" w:rsidRDefault="002C3925" w:rsidP="00E81DF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648012B9" w14:textId="77777777" w:rsidR="002C3925" w:rsidRPr="0077770F" w:rsidRDefault="002C3925" w:rsidP="00E81DF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205B32A1" w14:textId="77777777" w:rsidR="002C3925" w:rsidRPr="0077770F" w:rsidRDefault="002C3925" w:rsidP="00E81DF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7770F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1134" w:type="dxa"/>
            <w:shd w:val="clear" w:color="auto" w:fill="FFC000"/>
            <w:textDirection w:val="btLr"/>
          </w:tcPr>
          <w:p w14:paraId="0B129BD5" w14:textId="77777777" w:rsidR="002C3925" w:rsidRPr="00AF2A14" w:rsidRDefault="002C3925" w:rsidP="00E81DF2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100%: +2,</w:t>
            </w:r>
          </w:p>
          <w:p w14:paraId="63F10023" w14:textId="77777777" w:rsidR="002C3925" w:rsidRPr="00AF2A14" w:rsidRDefault="002C3925" w:rsidP="00E81DF2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AF2A14">
              <w:rPr>
                <w:b/>
                <w:sz w:val="22"/>
                <w:szCs w:val="22"/>
              </w:rPr>
              <w:t>95 – 99%: +1,</w:t>
            </w:r>
          </w:p>
          <w:p w14:paraId="78FB57CE" w14:textId="2F9F1CAD" w:rsidR="002C3925" w:rsidRPr="0077770F" w:rsidRDefault="002C3925" w:rsidP="00E81DF2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AF2A14">
              <w:rPr>
                <w:b/>
                <w:sz w:val="22"/>
                <w:szCs w:val="22"/>
              </w:rPr>
              <w:t>енее 95%: 0</w:t>
            </w:r>
          </w:p>
        </w:tc>
        <w:tc>
          <w:tcPr>
            <w:tcW w:w="1418" w:type="dxa"/>
            <w:shd w:val="clear" w:color="auto" w:fill="FFC000"/>
            <w:textDirection w:val="btLr"/>
          </w:tcPr>
          <w:p w14:paraId="5D64673B" w14:textId="77777777" w:rsidR="002C3925" w:rsidRPr="0077770F" w:rsidRDefault="002C3925" w:rsidP="00E81DF2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77770F">
              <w:rPr>
                <w:b/>
                <w:sz w:val="22"/>
                <w:szCs w:val="22"/>
              </w:rPr>
              <w:t>100%: +2,</w:t>
            </w:r>
          </w:p>
          <w:p w14:paraId="6FD923C3" w14:textId="77777777" w:rsidR="002C3925" w:rsidRPr="0077770F" w:rsidRDefault="002C3925" w:rsidP="00E81DF2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77770F">
              <w:rPr>
                <w:b/>
                <w:sz w:val="22"/>
                <w:szCs w:val="22"/>
              </w:rPr>
              <w:t>95 – 99%: +1,</w:t>
            </w:r>
          </w:p>
          <w:p w14:paraId="783DEE2A" w14:textId="1D7C2219" w:rsidR="002C3925" w:rsidRPr="0077770F" w:rsidRDefault="002C3925" w:rsidP="00E81DF2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77770F">
              <w:rPr>
                <w:b/>
                <w:sz w:val="22"/>
                <w:szCs w:val="22"/>
              </w:rPr>
              <w:t>енее 95%: 0</w:t>
            </w:r>
          </w:p>
          <w:p w14:paraId="7AE6CAE6" w14:textId="77777777" w:rsidR="002C3925" w:rsidRPr="0077770F" w:rsidRDefault="002C3925" w:rsidP="00E81DF2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C000"/>
            <w:textDirection w:val="btLr"/>
          </w:tcPr>
          <w:p w14:paraId="4C43BE4A" w14:textId="77777777" w:rsidR="002C3925" w:rsidRPr="0077770F" w:rsidRDefault="002C3925" w:rsidP="00E81DF2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77770F">
              <w:rPr>
                <w:b/>
                <w:sz w:val="22"/>
                <w:szCs w:val="22"/>
              </w:rPr>
              <w:t>100%: +2,</w:t>
            </w:r>
          </w:p>
          <w:p w14:paraId="5DE7FE83" w14:textId="77777777" w:rsidR="002C3925" w:rsidRPr="0077770F" w:rsidRDefault="002C3925" w:rsidP="00E81DF2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77770F">
              <w:rPr>
                <w:b/>
                <w:sz w:val="22"/>
                <w:szCs w:val="22"/>
              </w:rPr>
              <w:t>95 – 99%: +1,</w:t>
            </w:r>
          </w:p>
          <w:p w14:paraId="281BDB6E" w14:textId="77777777" w:rsidR="002C3925" w:rsidRPr="0077770F" w:rsidRDefault="002C3925" w:rsidP="00E81DF2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77770F">
              <w:rPr>
                <w:b/>
                <w:sz w:val="22"/>
                <w:szCs w:val="22"/>
              </w:rPr>
              <w:t>енее 95%: 0</w:t>
            </w:r>
          </w:p>
          <w:p w14:paraId="0DEDF638" w14:textId="50B85FE5" w:rsidR="002C3925" w:rsidRPr="0077770F" w:rsidRDefault="002C3925" w:rsidP="00E81DF2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C000"/>
            <w:textDirection w:val="btLr"/>
          </w:tcPr>
          <w:p w14:paraId="4B0E3217" w14:textId="3907B9DB" w:rsidR="002C3925" w:rsidRPr="0077770F" w:rsidRDefault="002C3925" w:rsidP="00E81DF2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рост</w:t>
            </w:r>
            <w:r w:rsidRPr="0077770F">
              <w:rPr>
                <w:b/>
                <w:sz w:val="22"/>
                <w:szCs w:val="22"/>
              </w:rPr>
              <w:t>: +2,</w:t>
            </w:r>
          </w:p>
          <w:p w14:paraId="7AA475BE" w14:textId="20D1CF67" w:rsidR="002C3925" w:rsidRPr="0077770F" w:rsidRDefault="002C3925" w:rsidP="00E81DF2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прежнем уровне</w:t>
            </w:r>
            <w:r w:rsidRPr="0077770F">
              <w:rPr>
                <w:b/>
                <w:sz w:val="22"/>
                <w:szCs w:val="22"/>
              </w:rPr>
              <w:t>: +1,</w:t>
            </w:r>
          </w:p>
          <w:p w14:paraId="1245EE9D" w14:textId="2F437711" w:rsidR="002C3925" w:rsidRPr="0077770F" w:rsidRDefault="002C3925" w:rsidP="00E81DF2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снижение</w:t>
            </w:r>
            <w:r w:rsidRPr="0077770F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-1</w:t>
            </w:r>
          </w:p>
          <w:p w14:paraId="7D0B8B9F" w14:textId="1098A568" w:rsidR="002C3925" w:rsidRPr="0077770F" w:rsidRDefault="002C3925" w:rsidP="00E81DF2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C000"/>
            <w:textDirection w:val="btLr"/>
          </w:tcPr>
          <w:p w14:paraId="41D443AE" w14:textId="77777777" w:rsidR="002C3925" w:rsidRPr="0077770F" w:rsidRDefault="002C3925" w:rsidP="00E81DF2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77770F">
              <w:rPr>
                <w:b/>
                <w:sz w:val="22"/>
                <w:szCs w:val="22"/>
              </w:rPr>
              <w:t>100%: +2,</w:t>
            </w:r>
          </w:p>
          <w:p w14:paraId="07352F39" w14:textId="77777777" w:rsidR="002C3925" w:rsidRPr="0077770F" w:rsidRDefault="002C3925" w:rsidP="00E81DF2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77770F">
              <w:rPr>
                <w:b/>
                <w:sz w:val="22"/>
                <w:szCs w:val="22"/>
              </w:rPr>
              <w:t>95 – 99%: +1,</w:t>
            </w:r>
          </w:p>
          <w:p w14:paraId="1E615C59" w14:textId="77777777" w:rsidR="002C3925" w:rsidRPr="0077770F" w:rsidRDefault="002C3925" w:rsidP="00E81DF2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77770F">
              <w:rPr>
                <w:b/>
                <w:sz w:val="22"/>
                <w:szCs w:val="22"/>
              </w:rPr>
              <w:t>енее 95%: 0</w:t>
            </w:r>
          </w:p>
          <w:p w14:paraId="55887703" w14:textId="477DD800" w:rsidR="002C3925" w:rsidRPr="0077770F" w:rsidRDefault="002C3925" w:rsidP="00E81DF2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C000"/>
            <w:textDirection w:val="btLr"/>
          </w:tcPr>
          <w:p w14:paraId="41C49E79" w14:textId="77777777" w:rsidR="002C3925" w:rsidRPr="0077770F" w:rsidRDefault="002C3925" w:rsidP="00E81DF2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77770F">
              <w:rPr>
                <w:b/>
                <w:sz w:val="22"/>
                <w:szCs w:val="22"/>
              </w:rPr>
              <w:t>100%: +2,</w:t>
            </w:r>
          </w:p>
          <w:p w14:paraId="2F004DF1" w14:textId="77777777" w:rsidR="002C3925" w:rsidRPr="0077770F" w:rsidRDefault="002C3925" w:rsidP="00E81DF2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77770F">
              <w:rPr>
                <w:b/>
                <w:sz w:val="22"/>
                <w:szCs w:val="22"/>
              </w:rPr>
              <w:t>99%:+1,</w:t>
            </w:r>
          </w:p>
          <w:p w14:paraId="39BAE30E" w14:textId="0B0EE94B" w:rsidR="002C3925" w:rsidRPr="0077770F" w:rsidRDefault="002C3925" w:rsidP="00E81DF2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77770F">
              <w:rPr>
                <w:b/>
                <w:sz w:val="22"/>
                <w:szCs w:val="22"/>
              </w:rPr>
              <w:t xml:space="preserve">енее 99%: 0 </w:t>
            </w:r>
          </w:p>
        </w:tc>
        <w:tc>
          <w:tcPr>
            <w:tcW w:w="1560" w:type="dxa"/>
            <w:shd w:val="clear" w:color="auto" w:fill="FFC000"/>
          </w:tcPr>
          <w:p w14:paraId="34BAFF72" w14:textId="77777777" w:rsidR="002C3925" w:rsidRPr="0077770F" w:rsidRDefault="002C3925" w:rsidP="00E81DF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04E6763C" w14:textId="77777777" w:rsidR="002C3925" w:rsidRPr="0077770F" w:rsidRDefault="002C3925" w:rsidP="00E81DF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185289A8" w14:textId="77777777" w:rsidR="002C3925" w:rsidRPr="0077770F" w:rsidRDefault="002C3925" w:rsidP="00E81DF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3177ABCD" w14:textId="609D30FF" w:rsidR="002C3925" w:rsidRPr="0077770F" w:rsidRDefault="002C3925" w:rsidP="00E81DF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7770F">
              <w:rPr>
                <w:b/>
                <w:sz w:val="22"/>
                <w:szCs w:val="22"/>
              </w:rPr>
              <w:t>+1 (за каждое участие)</w:t>
            </w:r>
          </w:p>
        </w:tc>
        <w:tc>
          <w:tcPr>
            <w:tcW w:w="1134" w:type="dxa"/>
            <w:shd w:val="clear" w:color="auto" w:fill="FFC000"/>
          </w:tcPr>
          <w:p w14:paraId="5706B309" w14:textId="77777777" w:rsidR="002C3925" w:rsidRPr="0077770F" w:rsidRDefault="002C3925" w:rsidP="00E81DF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68B9A07" w14:textId="77777777" w:rsidR="00232394" w:rsidRDefault="00232394" w:rsidP="00232394">
      <w:pPr>
        <w:rPr>
          <w:highlight w:val="yellow"/>
        </w:rPr>
      </w:pPr>
    </w:p>
    <w:p w14:paraId="7D45EEFB" w14:textId="30F18066" w:rsidR="00232394" w:rsidRPr="00091FC5" w:rsidRDefault="00232394" w:rsidP="00232394">
      <w:pPr>
        <w:ind w:left="993"/>
        <w:jc w:val="center"/>
        <w:rPr>
          <w:b/>
          <w:sz w:val="24"/>
          <w:szCs w:val="24"/>
        </w:rPr>
      </w:pPr>
      <w:r w:rsidRPr="00091FC5">
        <w:rPr>
          <w:b/>
          <w:sz w:val="24"/>
          <w:szCs w:val="24"/>
        </w:rPr>
        <w:t>В зависимости от общей суммы баллов реализация П</w:t>
      </w:r>
      <w:r w:rsidR="005B0364" w:rsidRPr="00091FC5">
        <w:rPr>
          <w:b/>
          <w:sz w:val="24"/>
          <w:szCs w:val="24"/>
        </w:rPr>
        <w:t>одп</w:t>
      </w:r>
      <w:r w:rsidRPr="00091FC5">
        <w:rPr>
          <w:b/>
          <w:sz w:val="24"/>
          <w:szCs w:val="24"/>
        </w:rPr>
        <w:t>рограммы оценивается:</w:t>
      </w:r>
    </w:p>
    <w:p w14:paraId="0D9E77D2" w14:textId="090286D2" w:rsidR="00232394" w:rsidRDefault="00232394" w:rsidP="001471FD">
      <w:pPr>
        <w:ind w:left="99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E3BE01" wp14:editId="7C161503">
                <wp:simplePos x="0" y="0"/>
                <wp:positionH relativeFrom="column">
                  <wp:posOffset>355600</wp:posOffset>
                </wp:positionH>
                <wp:positionV relativeFrom="paragraph">
                  <wp:posOffset>78740</wp:posOffset>
                </wp:positionV>
                <wp:extent cx="1519555" cy="711835"/>
                <wp:effectExtent l="0" t="0" r="23495" b="12065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55" cy="71183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9A15C5" w14:textId="33F8EB9A" w:rsidR="00624E65" w:rsidRPr="008A49E1" w:rsidRDefault="00624E65" w:rsidP="002323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Pr="008A49E1">
                              <w:rPr>
                                <w:sz w:val="24"/>
                                <w:szCs w:val="24"/>
                              </w:rPr>
                              <w:t xml:space="preserve"> баллов </w:t>
                            </w:r>
                          </w:p>
                          <w:p w14:paraId="3A41FC23" w14:textId="77777777" w:rsidR="00624E65" w:rsidRPr="008A49E1" w:rsidRDefault="00624E65" w:rsidP="002323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sz w:val="24"/>
                                <w:szCs w:val="24"/>
                              </w:rPr>
                              <w:t>и выше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CE3BE01" id="Овал 50" o:spid="_x0000_s1034" style="position:absolute;left:0;text-align:left;margin-left:28pt;margin-top:6.2pt;width:119.65pt;height:56.0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" fillcolor="#4f81bd" strokecolor="#385d8a" strokeweight="2pt">
                <v:textbox>
                  <w:txbxContent>
                    <w:p w14:paraId="289A15C5" w14:textId="33F8EB9A" w:rsidR="00624E65" w:rsidRPr="008A49E1" w:rsidRDefault="00624E65" w:rsidP="002323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49E1"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</w:rPr>
                        <w:t>15</w:t>
                      </w:r>
                      <w:r w:rsidRPr="008A49E1">
                        <w:rPr>
                          <w:sz w:val="24"/>
                          <w:szCs w:val="24"/>
                        </w:rPr>
                        <w:t xml:space="preserve"> баллов </w:t>
                      </w:r>
                    </w:p>
                    <w:p w14:paraId="3A41FC23" w14:textId="77777777" w:rsidR="00624E65" w:rsidRPr="008A49E1" w:rsidRDefault="00624E65" w:rsidP="002323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49E1">
                        <w:rPr>
                          <w:sz w:val="24"/>
                          <w:szCs w:val="24"/>
                        </w:rPr>
                        <w:t>и выше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09E26" wp14:editId="76311F88">
                <wp:simplePos x="0" y="0"/>
                <wp:positionH relativeFrom="column">
                  <wp:posOffset>7325995</wp:posOffset>
                </wp:positionH>
                <wp:positionV relativeFrom="paragraph">
                  <wp:posOffset>122555</wp:posOffset>
                </wp:positionV>
                <wp:extent cx="1377315" cy="534035"/>
                <wp:effectExtent l="0" t="0" r="13335" b="1841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534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DE12C4" w14:textId="77777777" w:rsidR="00624E65" w:rsidRPr="008A49E1" w:rsidRDefault="00624E65" w:rsidP="002323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b/>
                                <w:sz w:val="24"/>
                                <w:szCs w:val="24"/>
                              </w:rPr>
                              <w:t>средняя эффективность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C09E26" id="Поле 70" o:spid="_x0000_s1035" type="#_x0000_t202" style="position:absolute;left:0;text-align:left;margin-left:576.85pt;margin-top:9.65pt;width:108.45pt;height: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" fillcolor="window" strokeweight=".5pt">
                <v:textbox>
                  <w:txbxContent>
                    <w:p w14:paraId="15DE12C4" w14:textId="77777777" w:rsidR="00624E65" w:rsidRPr="008A49E1" w:rsidRDefault="00624E65" w:rsidP="002323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49E1">
                        <w:rPr>
                          <w:b/>
                          <w:sz w:val="24"/>
                          <w:szCs w:val="24"/>
                        </w:rPr>
                        <w:t>средняя эффективность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A80A21" wp14:editId="55939685">
                <wp:simplePos x="0" y="0"/>
                <wp:positionH relativeFrom="column">
                  <wp:posOffset>4785228</wp:posOffset>
                </wp:positionH>
                <wp:positionV relativeFrom="paragraph">
                  <wp:posOffset>39650</wp:posOffset>
                </wp:positionV>
                <wp:extent cx="1626870" cy="617097"/>
                <wp:effectExtent l="0" t="0" r="11430" b="12065"/>
                <wp:wrapNone/>
                <wp:docPr id="71" name="Ова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617097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908792" w14:textId="3347FC52" w:rsidR="00624E65" w:rsidRPr="008A49E1" w:rsidRDefault="00624E65" w:rsidP="002323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 11 до 14</w:t>
                            </w:r>
                            <w:r w:rsidRPr="008A49E1">
                              <w:rPr>
                                <w:sz w:val="24"/>
                                <w:szCs w:val="24"/>
                              </w:rPr>
                              <w:t xml:space="preserve"> баллов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4A80A21" id="Овал 71" o:spid="_x0000_s1036" style="position:absolute;left:0;text-align:left;margin-left:376.8pt;margin-top:3.1pt;width:128.1pt;height:48.6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" fillcolor="#4f81bd" strokecolor="#385d8a" strokeweight="2pt">
                <v:textbox>
                  <w:txbxContent>
                    <w:p w14:paraId="45908792" w14:textId="3347FC52" w:rsidR="00624E65" w:rsidRPr="008A49E1" w:rsidRDefault="00624E65" w:rsidP="002323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 11 до 14</w:t>
                      </w:r>
                      <w:r w:rsidRPr="008A49E1">
                        <w:rPr>
                          <w:sz w:val="24"/>
                          <w:szCs w:val="24"/>
                        </w:rPr>
                        <w:t xml:space="preserve"> баллов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D7F289" wp14:editId="1A025EBC">
                <wp:simplePos x="0" y="0"/>
                <wp:positionH relativeFrom="column">
                  <wp:posOffset>2813685</wp:posOffset>
                </wp:positionH>
                <wp:positionV relativeFrom="paragraph">
                  <wp:posOffset>41275</wp:posOffset>
                </wp:positionV>
                <wp:extent cx="1483995" cy="617220"/>
                <wp:effectExtent l="0" t="0" r="20955" b="11430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617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02C999" w14:textId="77777777" w:rsidR="00624E65" w:rsidRPr="008A49E1" w:rsidRDefault="00624E65" w:rsidP="002323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высокая эффективность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D7F289" id="Поле 72" o:spid="_x0000_s1037" type="#_x0000_t202" style="position:absolute;left:0;text-align:left;margin-left:221.55pt;margin-top:3.25pt;width:116.85pt;height:48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" fillcolor="window" strokeweight=".5pt">
                <v:textbox>
                  <w:txbxContent>
                    <w:p w14:paraId="2B02C999" w14:textId="77777777" w:rsidR="00624E65" w:rsidRPr="008A49E1" w:rsidRDefault="00624E65" w:rsidP="002323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49E1">
                        <w:rPr>
                          <w:b/>
                          <w:sz w:val="24"/>
                          <w:szCs w:val="24"/>
                        </w:rPr>
                        <w:t xml:space="preserve">высокая эффективность </w:t>
                      </w:r>
                    </w:p>
                  </w:txbxContent>
                </v:textbox>
              </v:shape>
            </w:pict>
          </mc:Fallback>
        </mc:AlternateContent>
      </w:r>
    </w:p>
    <w:p w14:paraId="13677E72" w14:textId="77777777" w:rsidR="00232394" w:rsidRDefault="00232394" w:rsidP="00232394">
      <w:pPr>
        <w:ind w:left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71C48" wp14:editId="67F913C8">
                <wp:simplePos x="0" y="0"/>
                <wp:positionH relativeFrom="column">
                  <wp:posOffset>2005330</wp:posOffset>
                </wp:positionH>
                <wp:positionV relativeFrom="paragraph">
                  <wp:posOffset>85725</wp:posOffset>
                </wp:positionV>
                <wp:extent cx="617220" cy="177800"/>
                <wp:effectExtent l="0" t="19050" r="30480" b="31750"/>
                <wp:wrapNone/>
                <wp:docPr id="73" name="Стрелка вправо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1778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F80457" id="Стрелка вправо 73" o:spid="_x0000_s1026" type="#_x0000_t13" style="position:absolute;margin-left:157.9pt;margin-top:6.75pt;width:48.6pt;height:1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" adj="18489" fillcolor="#4f81bd" strokecolor="#385d8a" strokeweight="2pt"/>
            </w:pict>
          </mc:Fallback>
        </mc:AlternateContent>
      </w:r>
    </w:p>
    <w:p w14:paraId="046A9603" w14:textId="77777777" w:rsidR="00232394" w:rsidRDefault="00232394" w:rsidP="00232394">
      <w:pPr>
        <w:ind w:left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F0AA1" wp14:editId="5978D66B">
                <wp:simplePos x="0" y="0"/>
                <wp:positionH relativeFrom="column">
                  <wp:posOffset>6542776</wp:posOffset>
                </wp:positionH>
                <wp:positionV relativeFrom="paragraph">
                  <wp:posOffset>7851</wp:posOffset>
                </wp:positionV>
                <wp:extent cx="570016" cy="177800"/>
                <wp:effectExtent l="0" t="19050" r="40005" b="31750"/>
                <wp:wrapNone/>
                <wp:docPr id="74" name="Стрелка вправо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6" cy="1778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294026" id="Стрелка вправо 74" o:spid="_x0000_s1026" type="#_x0000_t13" style="position:absolute;margin-left:515.2pt;margin-top:.6pt;width:44.9pt;height:1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" adj="18231" fillcolor="#4f81bd" strokecolor="#385d8a" strokeweight="2pt"/>
            </w:pict>
          </mc:Fallback>
        </mc:AlternateContent>
      </w:r>
    </w:p>
    <w:p w14:paraId="0809A638" w14:textId="77777777" w:rsidR="00232394" w:rsidRDefault="00232394" w:rsidP="00232394">
      <w:pPr>
        <w:ind w:left="993"/>
      </w:pPr>
    </w:p>
    <w:p w14:paraId="753A5D80" w14:textId="77777777" w:rsidR="00232394" w:rsidRDefault="00232394" w:rsidP="00232394">
      <w:pPr>
        <w:ind w:left="993"/>
      </w:pPr>
    </w:p>
    <w:p w14:paraId="5B21E951" w14:textId="77777777" w:rsidR="00232394" w:rsidRDefault="00232394" w:rsidP="00232394">
      <w:pPr>
        <w:ind w:left="993"/>
      </w:pPr>
    </w:p>
    <w:p w14:paraId="3F009EF8" w14:textId="77777777" w:rsidR="00232394" w:rsidRDefault="00232394" w:rsidP="00232394">
      <w:pPr>
        <w:ind w:left="993"/>
      </w:pPr>
    </w:p>
    <w:p w14:paraId="15DF6211" w14:textId="77777777" w:rsidR="00232394" w:rsidRDefault="00232394" w:rsidP="00232394">
      <w:pPr>
        <w:ind w:left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95EDBC" wp14:editId="0BC69CE4">
                <wp:simplePos x="0" y="0"/>
                <wp:positionH relativeFrom="column">
                  <wp:posOffset>7718425</wp:posOffset>
                </wp:positionH>
                <wp:positionV relativeFrom="paragraph">
                  <wp:posOffset>133350</wp:posOffset>
                </wp:positionV>
                <wp:extent cx="1317625" cy="545465"/>
                <wp:effectExtent l="0" t="0" r="15875" b="2603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5D9B5C" w14:textId="77777777" w:rsidR="00624E65" w:rsidRPr="008A49E1" w:rsidRDefault="00624E65" w:rsidP="002323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b/>
                                <w:sz w:val="24"/>
                                <w:szCs w:val="24"/>
                              </w:rPr>
                              <w:t>реализация</w:t>
                            </w:r>
                          </w:p>
                          <w:p w14:paraId="4F1DC05C" w14:textId="77777777" w:rsidR="00624E65" w:rsidRPr="008A49E1" w:rsidRDefault="00624E65" w:rsidP="002323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b/>
                                <w:sz w:val="24"/>
                                <w:szCs w:val="24"/>
                              </w:rPr>
                              <w:t>неэффективна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95EDBC" id="Поле 75" o:spid="_x0000_s1038" type="#_x0000_t202" style="position:absolute;left:0;text-align:left;margin-left:607.75pt;margin-top:10.5pt;width:103.75pt;height:42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" fillcolor="window" strokeweight=".5pt">
                <v:textbox>
                  <w:txbxContent>
                    <w:p w14:paraId="115D9B5C" w14:textId="77777777" w:rsidR="00624E65" w:rsidRPr="008A49E1" w:rsidRDefault="00624E65" w:rsidP="002323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49E1">
                        <w:rPr>
                          <w:b/>
                          <w:sz w:val="24"/>
                          <w:szCs w:val="24"/>
                        </w:rPr>
                        <w:t>реализация</w:t>
                      </w:r>
                    </w:p>
                    <w:p w14:paraId="4F1DC05C" w14:textId="77777777" w:rsidR="00624E65" w:rsidRPr="008A49E1" w:rsidRDefault="00624E65" w:rsidP="002323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49E1">
                        <w:rPr>
                          <w:b/>
                          <w:sz w:val="24"/>
                          <w:szCs w:val="24"/>
                        </w:rPr>
                        <w:t>неэффективна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197F03" wp14:editId="5D7D9E62">
                <wp:simplePos x="0" y="0"/>
                <wp:positionH relativeFrom="column">
                  <wp:posOffset>759460</wp:posOffset>
                </wp:positionH>
                <wp:positionV relativeFrom="paragraph">
                  <wp:posOffset>2540</wp:posOffset>
                </wp:positionV>
                <wp:extent cx="1555115" cy="676275"/>
                <wp:effectExtent l="0" t="0" r="26035" b="28575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676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00BF4C" w14:textId="5A09A38F" w:rsidR="00624E65" w:rsidRPr="008A49E1" w:rsidRDefault="00624E65" w:rsidP="002323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sz w:val="24"/>
                                <w:szCs w:val="24"/>
                              </w:rPr>
                              <w:t>от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 до 13</w:t>
                            </w:r>
                            <w:r w:rsidRPr="008A49E1">
                              <w:rPr>
                                <w:sz w:val="24"/>
                                <w:szCs w:val="24"/>
                              </w:rPr>
                              <w:t xml:space="preserve"> 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4197F03" id="Овал 76" o:spid="_x0000_s1039" style="position:absolute;left:0;text-align:left;margin-left:59.8pt;margin-top:.2pt;width:122.45pt;height:5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" fillcolor="#4f81bd" strokecolor="#385d8a" strokeweight="2pt">
                <v:textbox>
                  <w:txbxContent>
                    <w:p w14:paraId="3C00BF4C" w14:textId="5A09A38F" w:rsidR="00624E65" w:rsidRPr="008A49E1" w:rsidRDefault="00624E65" w:rsidP="002323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49E1">
                        <w:rPr>
                          <w:sz w:val="24"/>
                          <w:szCs w:val="24"/>
                        </w:rPr>
                        <w:t>от 1</w:t>
                      </w:r>
                      <w:r>
                        <w:rPr>
                          <w:sz w:val="24"/>
                          <w:szCs w:val="24"/>
                        </w:rPr>
                        <w:t>0 до 13</w:t>
                      </w:r>
                      <w:r w:rsidRPr="008A49E1">
                        <w:rPr>
                          <w:sz w:val="24"/>
                          <w:szCs w:val="24"/>
                        </w:rPr>
                        <w:t xml:space="preserve"> баллов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B1167" wp14:editId="37320159">
                <wp:simplePos x="0" y="0"/>
                <wp:positionH relativeFrom="column">
                  <wp:posOffset>5307330</wp:posOffset>
                </wp:positionH>
                <wp:positionV relativeFrom="paragraph">
                  <wp:posOffset>2540</wp:posOffset>
                </wp:positionV>
                <wp:extent cx="1673860" cy="676275"/>
                <wp:effectExtent l="0" t="0" r="21590" b="28575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676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AFC0A6" w14:textId="2B45E575" w:rsidR="00624E65" w:rsidRPr="008A49E1" w:rsidRDefault="00624E65" w:rsidP="002323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sz w:val="24"/>
                                <w:szCs w:val="24"/>
                              </w:rPr>
                              <w:t>ниже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8A49E1">
                              <w:rPr>
                                <w:sz w:val="24"/>
                                <w:szCs w:val="24"/>
                              </w:rPr>
                              <w:t xml:space="preserve"> 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11B1167" id="Овал 77" o:spid="_x0000_s1040" style="position:absolute;left:0;text-align:left;margin-left:417.9pt;margin-top:.2pt;width:131.8pt;height:53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" fillcolor="#4f81bd" strokecolor="#385d8a" strokeweight="2pt">
                <v:textbox>
                  <w:txbxContent>
                    <w:p w14:paraId="37AFC0A6" w14:textId="2B45E575" w:rsidR="00624E65" w:rsidRPr="008A49E1" w:rsidRDefault="00624E65" w:rsidP="002323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49E1">
                        <w:rPr>
                          <w:sz w:val="24"/>
                          <w:szCs w:val="24"/>
                        </w:rPr>
                        <w:t>ниже 1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 w:rsidRPr="008A49E1">
                        <w:rPr>
                          <w:sz w:val="24"/>
                          <w:szCs w:val="24"/>
                        </w:rPr>
                        <w:t xml:space="preserve"> баллов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9E60FC" wp14:editId="146A94D1">
                <wp:simplePos x="0" y="0"/>
                <wp:positionH relativeFrom="column">
                  <wp:posOffset>3193415</wp:posOffset>
                </wp:positionH>
                <wp:positionV relativeFrom="paragraph">
                  <wp:posOffset>2540</wp:posOffset>
                </wp:positionV>
                <wp:extent cx="1483995" cy="546100"/>
                <wp:effectExtent l="0" t="0" r="20955" b="25400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6939EC" w14:textId="77777777" w:rsidR="00624E65" w:rsidRPr="008A49E1" w:rsidRDefault="00624E65" w:rsidP="002323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b/>
                                <w:sz w:val="24"/>
                                <w:szCs w:val="24"/>
                              </w:rPr>
                              <w:t>низкая</w:t>
                            </w:r>
                          </w:p>
                          <w:p w14:paraId="2ADFDB31" w14:textId="77777777" w:rsidR="00624E65" w:rsidRPr="008A49E1" w:rsidRDefault="00624E65" w:rsidP="002323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b/>
                                <w:sz w:val="24"/>
                                <w:szCs w:val="24"/>
                              </w:rPr>
                              <w:t>эффективность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9E60FC" id="Поле 78" o:spid="_x0000_s1041" type="#_x0000_t202" style="position:absolute;left:0;text-align:left;margin-left:251.45pt;margin-top:.2pt;width:116.85pt;height:4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" fillcolor="window" strokeweight=".5pt">
                <v:textbox>
                  <w:txbxContent>
                    <w:p w14:paraId="476939EC" w14:textId="77777777" w:rsidR="00624E65" w:rsidRPr="008A49E1" w:rsidRDefault="00624E65" w:rsidP="002323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49E1">
                        <w:rPr>
                          <w:b/>
                          <w:sz w:val="24"/>
                          <w:szCs w:val="24"/>
                        </w:rPr>
                        <w:t>низкая</w:t>
                      </w:r>
                    </w:p>
                    <w:p w14:paraId="2ADFDB31" w14:textId="77777777" w:rsidR="00624E65" w:rsidRPr="008A49E1" w:rsidRDefault="00624E65" w:rsidP="002323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49E1">
                        <w:rPr>
                          <w:b/>
                          <w:sz w:val="24"/>
                          <w:szCs w:val="24"/>
                        </w:rPr>
                        <w:t>эффективность</w:t>
                      </w:r>
                    </w:p>
                  </w:txbxContent>
                </v:textbox>
              </v:shape>
            </w:pict>
          </mc:Fallback>
        </mc:AlternateContent>
      </w:r>
    </w:p>
    <w:p w14:paraId="21F9744A" w14:textId="6906DB95" w:rsidR="00232394" w:rsidRDefault="00232394" w:rsidP="00E81DF2">
      <w:pPr>
        <w:ind w:left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66369" wp14:editId="57DBD577">
                <wp:simplePos x="0" y="0"/>
                <wp:positionH relativeFrom="column">
                  <wp:posOffset>7112792</wp:posOffset>
                </wp:positionH>
                <wp:positionV relativeFrom="paragraph">
                  <wp:posOffset>93452</wp:posOffset>
                </wp:positionV>
                <wp:extent cx="510540" cy="154305"/>
                <wp:effectExtent l="0" t="19050" r="41910" b="36195"/>
                <wp:wrapNone/>
                <wp:docPr id="79" name="Стрелка вправо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543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3CA9AF" id="Стрелка вправо 79" o:spid="_x0000_s1026" type="#_x0000_t13" style="position:absolute;margin-left:560.05pt;margin-top:7.35pt;width:40.2pt;height:12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" adj="18336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4EFD0F" wp14:editId="27991145">
                <wp:simplePos x="0" y="0"/>
                <wp:positionH relativeFrom="column">
                  <wp:posOffset>2493010</wp:posOffset>
                </wp:positionH>
                <wp:positionV relativeFrom="paragraph">
                  <wp:posOffset>84455</wp:posOffset>
                </wp:positionV>
                <wp:extent cx="557530" cy="154305"/>
                <wp:effectExtent l="0" t="19050" r="33020" b="36195"/>
                <wp:wrapNone/>
                <wp:docPr id="80" name="Стрелка вправо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1543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3DD8AE" id="Стрелка вправо 80" o:spid="_x0000_s1026" type="#_x0000_t13" style="position:absolute;margin-left:196.3pt;margin-top:6.65pt;width:43.9pt;height:12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" adj="18611" fillcolor="#4f81bd" strokecolor="#385d8a" strokeweight="2pt"/>
            </w:pict>
          </mc:Fallback>
        </mc:AlternateContent>
      </w:r>
    </w:p>
    <w:p w14:paraId="388E4062" w14:textId="77777777" w:rsidR="00232394" w:rsidRDefault="00232394" w:rsidP="00174738">
      <w:pPr>
        <w:rPr>
          <w:b/>
          <w:sz w:val="28"/>
          <w:szCs w:val="28"/>
        </w:rPr>
        <w:sectPr w:rsidR="00232394" w:rsidSect="00232394">
          <w:pgSz w:w="16840" w:h="11910" w:orient="landscape"/>
          <w:pgMar w:top="851" w:right="1134" w:bottom="1701" w:left="1134" w:header="709" w:footer="658" w:gutter="0"/>
          <w:cols w:space="720"/>
          <w:docGrid w:linePitch="272"/>
        </w:sectPr>
      </w:pPr>
    </w:p>
    <w:p w14:paraId="0C001B41" w14:textId="77777777" w:rsidR="0025344C" w:rsidRPr="001A3015" w:rsidRDefault="0025344C" w:rsidP="0025344C">
      <w:pPr>
        <w:jc w:val="center"/>
        <w:rPr>
          <w:b/>
          <w:sz w:val="28"/>
          <w:szCs w:val="28"/>
        </w:rPr>
      </w:pPr>
      <w:r w:rsidRPr="008C5F32">
        <w:rPr>
          <w:b/>
          <w:sz w:val="28"/>
          <w:szCs w:val="28"/>
        </w:rPr>
        <w:lastRenderedPageBreak/>
        <w:t>Подпрограмма I</w:t>
      </w:r>
      <w:r w:rsidRPr="008C5F32">
        <w:rPr>
          <w:b/>
          <w:sz w:val="28"/>
          <w:szCs w:val="28"/>
          <w:lang w:val="en-US"/>
        </w:rPr>
        <w:t>II</w:t>
      </w:r>
    </w:p>
    <w:p w14:paraId="39F44058" w14:textId="77777777" w:rsidR="00C12DF3" w:rsidRPr="008C5F32" w:rsidRDefault="00C12DF3" w:rsidP="008C5F32">
      <w:pPr>
        <w:ind w:firstLine="709"/>
        <w:jc w:val="both"/>
        <w:rPr>
          <w:b/>
          <w:sz w:val="28"/>
          <w:szCs w:val="28"/>
        </w:rPr>
      </w:pPr>
    </w:p>
    <w:p w14:paraId="66EF9EB8" w14:textId="22693A74" w:rsidR="00C12DF3" w:rsidRPr="008C5F32" w:rsidRDefault="00C12DF3" w:rsidP="008C5F32">
      <w:pPr>
        <w:ind w:firstLine="709"/>
        <w:jc w:val="center"/>
        <w:rPr>
          <w:b/>
          <w:sz w:val="28"/>
          <w:szCs w:val="28"/>
        </w:rPr>
      </w:pPr>
      <w:r w:rsidRPr="008C5F32">
        <w:rPr>
          <w:b/>
          <w:sz w:val="28"/>
          <w:szCs w:val="28"/>
        </w:rPr>
        <w:t>Наставничество между обучающимися образовательной организации</w:t>
      </w:r>
    </w:p>
    <w:p w14:paraId="47829C33" w14:textId="77777777" w:rsidR="00C12DF3" w:rsidRPr="008C5F32" w:rsidRDefault="00C12DF3" w:rsidP="008C5F32">
      <w:pPr>
        <w:ind w:firstLine="709"/>
        <w:jc w:val="both"/>
        <w:rPr>
          <w:b/>
          <w:sz w:val="28"/>
          <w:szCs w:val="28"/>
        </w:rPr>
      </w:pPr>
    </w:p>
    <w:p w14:paraId="7DAA0EF9" w14:textId="7C331103" w:rsidR="009D670A" w:rsidRPr="001471FD" w:rsidRDefault="009D670A" w:rsidP="008C5F32">
      <w:pPr>
        <w:ind w:firstLine="709"/>
        <w:jc w:val="both"/>
        <w:rPr>
          <w:b/>
          <w:sz w:val="28"/>
          <w:szCs w:val="28"/>
        </w:rPr>
      </w:pPr>
      <w:r w:rsidRPr="008C5F32">
        <w:rPr>
          <w:sz w:val="28"/>
          <w:szCs w:val="28"/>
        </w:rPr>
        <w:t xml:space="preserve">Форма наставничества </w:t>
      </w:r>
      <w:r w:rsidRPr="001471FD">
        <w:rPr>
          <w:b/>
          <w:sz w:val="28"/>
          <w:szCs w:val="28"/>
        </w:rPr>
        <w:t>«ученик-ученик»</w:t>
      </w:r>
    </w:p>
    <w:p w14:paraId="4E20A995" w14:textId="77777777" w:rsidR="008C5F32" w:rsidRPr="008C5F32" w:rsidRDefault="008C5F32" w:rsidP="008C5F32">
      <w:pPr>
        <w:ind w:firstLine="709"/>
        <w:jc w:val="both"/>
        <w:rPr>
          <w:b/>
          <w:sz w:val="28"/>
          <w:szCs w:val="28"/>
        </w:rPr>
      </w:pPr>
    </w:p>
    <w:p w14:paraId="1E884C7D" w14:textId="5DB45723" w:rsidR="009D670A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>Предполагает взаимодействие учащихся одной образовательной</w:t>
      </w:r>
      <w:r w:rsidR="00174738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организации, при котором один из учащихся находится на более высокой</w:t>
      </w:r>
      <w:r w:rsidR="00174738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ступени образования и обладает организаторскими и лидерскими качествами,</w:t>
      </w:r>
      <w:r w:rsidR="00174738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позволяющими ему оказать весомое влияние на наставляемого, лишенное,</w:t>
      </w:r>
      <w:r w:rsidR="00174738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 xml:space="preserve">тем не менее, строгой субординации. </w:t>
      </w:r>
    </w:p>
    <w:p w14:paraId="7051F280" w14:textId="77777777" w:rsidR="009D670A" w:rsidRPr="008C5F32" w:rsidRDefault="009D670A" w:rsidP="008C5F32">
      <w:pPr>
        <w:ind w:firstLine="709"/>
        <w:jc w:val="both"/>
        <w:rPr>
          <w:b/>
          <w:sz w:val="28"/>
          <w:szCs w:val="28"/>
        </w:rPr>
      </w:pPr>
      <w:r w:rsidRPr="008C5F32">
        <w:rPr>
          <w:b/>
          <w:sz w:val="28"/>
          <w:szCs w:val="28"/>
        </w:rPr>
        <w:t>Цели и задачи</w:t>
      </w:r>
    </w:p>
    <w:p w14:paraId="030E8507" w14:textId="13AD2B37" w:rsidR="009D670A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>Целью такой формы наставничества является разносторонняя поддержка</w:t>
      </w:r>
      <w:r w:rsidR="00174738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обучающегося с особыми образовательными/социальными потребностями</w:t>
      </w:r>
      <w:r w:rsidR="00174738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либо временная помощь в адаптации к новым условиям обучения (включая</w:t>
      </w:r>
      <w:r w:rsidR="00174738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адаптацию детей с ОВЗ).</w:t>
      </w:r>
    </w:p>
    <w:p w14:paraId="306961EA" w14:textId="072C98C4" w:rsidR="009D670A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>Среди основных задач взаимодействия наставника с наставляемым: помощь</w:t>
      </w:r>
      <w:r w:rsidR="00174738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в реализации лидерского потенциала, развитие гибких навыков</w:t>
      </w:r>
      <w:r w:rsidR="00174738" w:rsidRPr="008C5F32">
        <w:rPr>
          <w:sz w:val="28"/>
          <w:szCs w:val="28"/>
        </w:rPr>
        <w:t xml:space="preserve"> </w:t>
      </w:r>
      <w:r w:rsidR="0025035B">
        <w:rPr>
          <w:sz w:val="28"/>
          <w:szCs w:val="28"/>
        </w:rPr>
        <w:br/>
      </w:r>
      <w:r w:rsidRPr="008C5F32">
        <w:rPr>
          <w:sz w:val="28"/>
          <w:szCs w:val="28"/>
        </w:rPr>
        <w:t>и метакомпетенций, оказание помощи в адаптации к новым условиям среды,</w:t>
      </w:r>
      <w:r w:rsidR="00174738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создание комфортных условий и экологичных коммуникаций внутри</w:t>
      </w:r>
      <w:r w:rsidR="00174738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образовательной организации, формирование устойчивого школьного</w:t>
      </w:r>
      <w:r w:rsidR="00174738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сообщества и сообщества благодарных выпускников.</w:t>
      </w:r>
    </w:p>
    <w:p w14:paraId="55DE20BB" w14:textId="77777777" w:rsidR="009D670A" w:rsidRPr="008C5F32" w:rsidRDefault="009D670A" w:rsidP="008C5F32">
      <w:pPr>
        <w:ind w:firstLine="709"/>
        <w:jc w:val="both"/>
        <w:rPr>
          <w:b/>
          <w:sz w:val="28"/>
          <w:szCs w:val="28"/>
        </w:rPr>
      </w:pPr>
      <w:r w:rsidRPr="008C5F32">
        <w:rPr>
          <w:b/>
          <w:sz w:val="28"/>
          <w:szCs w:val="28"/>
        </w:rPr>
        <w:t>Построение школьного сообщества</w:t>
      </w:r>
    </w:p>
    <w:p w14:paraId="200140C5" w14:textId="7CF60522" w:rsidR="009D670A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 xml:space="preserve">Процесс формирования школьного сообщества базируется </w:t>
      </w:r>
      <w:r w:rsidR="0025035B">
        <w:rPr>
          <w:sz w:val="28"/>
          <w:szCs w:val="28"/>
        </w:rPr>
        <w:br/>
      </w:r>
      <w:r w:rsidRPr="008C5F32">
        <w:rPr>
          <w:sz w:val="28"/>
          <w:szCs w:val="28"/>
        </w:rPr>
        <w:t>на принципах</w:t>
      </w:r>
      <w:r w:rsidR="00174738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эффективности школы, лидерства, коллегиальности, демократии и, что</w:t>
      </w:r>
      <w:r w:rsidR="00174738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немаловажно, – интереса обучающихся друг к другу. Подход применим как к</w:t>
      </w:r>
      <w:r w:rsidR="00174738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результатам и их оценки, так и к самим процессам обучения и преподавания.</w:t>
      </w:r>
    </w:p>
    <w:p w14:paraId="3AFE9C3D" w14:textId="0036969F" w:rsidR="009D670A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 xml:space="preserve">Сообщество предполагает активное сотрудничество, связь учеников </w:t>
      </w:r>
      <w:r w:rsidR="0025035B">
        <w:rPr>
          <w:sz w:val="28"/>
          <w:szCs w:val="28"/>
        </w:rPr>
        <w:br/>
      </w:r>
      <w:r w:rsidRPr="008C5F32">
        <w:rPr>
          <w:sz w:val="28"/>
          <w:szCs w:val="28"/>
        </w:rPr>
        <w:t>и</w:t>
      </w:r>
      <w:r w:rsidR="00174738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учителей</w:t>
      </w:r>
      <w:r w:rsidR="00C02020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(а также администрации и родителей) в процессе творческого</w:t>
      </w:r>
      <w:r w:rsidR="00174738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 xml:space="preserve">(метакомпетентностного) решения всех проблем – от образовательных </w:t>
      </w:r>
      <w:r w:rsidR="00AA4FEA">
        <w:rPr>
          <w:sz w:val="28"/>
          <w:szCs w:val="28"/>
        </w:rPr>
        <w:t xml:space="preserve">                          </w:t>
      </w:r>
      <w:r w:rsidRPr="008C5F32">
        <w:rPr>
          <w:sz w:val="28"/>
          <w:szCs w:val="28"/>
        </w:rPr>
        <w:t>до</w:t>
      </w:r>
      <w:r w:rsidR="00174738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 xml:space="preserve">поведенческих. </w:t>
      </w:r>
    </w:p>
    <w:p w14:paraId="4277FF88" w14:textId="2BF4CAD1" w:rsidR="009D670A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>Школьное сообщество и его важный элемент – сообщество благодарных</w:t>
      </w:r>
      <w:r w:rsidR="00174738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выпускников – реальный и эффективный способ создания нового «климата»</w:t>
      </w:r>
      <w:r w:rsidR="00AA4FEA">
        <w:rPr>
          <w:sz w:val="28"/>
          <w:szCs w:val="28"/>
        </w:rPr>
        <w:t xml:space="preserve">                  </w:t>
      </w:r>
      <w:r w:rsidR="00174738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в школе. Он не требует серьезных структурных изменений или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финансовых затрат, нужно психологическое изменение позиций учителей и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учеников.</w:t>
      </w:r>
    </w:p>
    <w:p w14:paraId="399CAAFD" w14:textId="51BDF184" w:rsidR="009D670A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b/>
          <w:sz w:val="28"/>
          <w:szCs w:val="28"/>
        </w:rPr>
        <w:t>Первым этапом построения сообщества является процесс передачи самим</w:t>
      </w:r>
      <w:r w:rsidR="00D017E6" w:rsidRPr="008C5F32">
        <w:rPr>
          <w:b/>
          <w:sz w:val="28"/>
          <w:szCs w:val="28"/>
        </w:rPr>
        <w:t xml:space="preserve"> </w:t>
      </w:r>
      <w:r w:rsidRPr="008C5F32">
        <w:rPr>
          <w:sz w:val="28"/>
          <w:szCs w:val="28"/>
        </w:rPr>
        <w:t xml:space="preserve">обучающимся ответственности за их обучение и активное участие </w:t>
      </w:r>
      <w:r w:rsidR="0025035B">
        <w:rPr>
          <w:sz w:val="28"/>
          <w:szCs w:val="28"/>
        </w:rPr>
        <w:br/>
      </w:r>
      <w:r w:rsidRPr="008C5F32">
        <w:rPr>
          <w:sz w:val="28"/>
          <w:szCs w:val="28"/>
        </w:rPr>
        <w:t>в жизни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школы. Наставнические формы «ученик – ученик» в данном случае отражают практическую реализацию подобного движения.</w:t>
      </w:r>
    </w:p>
    <w:p w14:paraId="4FFC4D55" w14:textId="7297E010" w:rsidR="009D670A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>Воспитание ответственности и развитие способности принимать решения,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осознанно выбирать и строить свою образовательную и/или карьерную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траектории служат основой для эффективной взаимной поддержки учеников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 xml:space="preserve">(и учителей) и сопровождаются продуктивной </w:t>
      </w:r>
      <w:r w:rsidRPr="008C5F32">
        <w:rPr>
          <w:sz w:val="28"/>
          <w:szCs w:val="28"/>
        </w:rPr>
        <w:lastRenderedPageBreak/>
        <w:t>деятельностью по формированию активной жизненной и гражданской позиций, обучению рефлексии, освоению социальных и коммуникационных компетенций.</w:t>
      </w:r>
    </w:p>
    <w:p w14:paraId="0B58FD95" w14:textId="0EA0F6CE" w:rsidR="00D017E6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>В сообщество благодарных выпускников входят выпускники разных лет,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испытывающие потребность оказать разностороннюю поддержку своей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 xml:space="preserve">школе, ее учителям и обучающимся. Поддержка </w:t>
      </w:r>
      <w:r w:rsidR="00AA4FEA" w:rsidRPr="008C5F32">
        <w:rPr>
          <w:sz w:val="28"/>
          <w:szCs w:val="28"/>
        </w:rPr>
        <w:t>может быть,</w:t>
      </w:r>
      <w:r w:rsidRPr="008C5F32">
        <w:rPr>
          <w:sz w:val="28"/>
          <w:szCs w:val="28"/>
        </w:rPr>
        <w:t xml:space="preserve"> как финансовой,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в таком случае речь может идти о создании эндаумента (фонда целевого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капитала), так и ресурсной. Представитель сообщества с точки зрения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понимания специфики и культуры образовательного учреждения является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лучшим «форматом» наставника, способным помочь обучающимся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определиться с образовательными и карьерными траекториями, развить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 xml:space="preserve">необходимые навыки и компетенции. </w:t>
      </w:r>
    </w:p>
    <w:p w14:paraId="054504A5" w14:textId="4AA583CD" w:rsidR="009D670A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>Обучающиеся, прожив роль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наставляемых, со временем могут пополнять ряды сообщества благодарных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 xml:space="preserve">выпускников, следуя развитому </w:t>
      </w:r>
      <w:r w:rsidR="0025035B">
        <w:rPr>
          <w:sz w:val="28"/>
          <w:szCs w:val="28"/>
        </w:rPr>
        <w:br/>
      </w:r>
      <w:r w:rsidRPr="008C5F32">
        <w:rPr>
          <w:sz w:val="28"/>
          <w:szCs w:val="28"/>
        </w:rPr>
        <w:t>в процессе общения с наставником чувству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сопричастности к школьному сообществу. Таким образом, мы получаем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полный цикл, реализующий задачи по поиску наставников, их отбору,</w:t>
      </w:r>
      <w:r w:rsidR="00D017E6" w:rsidRPr="008C5F32">
        <w:rPr>
          <w:sz w:val="28"/>
          <w:szCs w:val="28"/>
        </w:rPr>
        <w:t xml:space="preserve"> </w:t>
      </w:r>
      <w:r w:rsidR="00773572" w:rsidRPr="008C5F32">
        <w:rPr>
          <w:sz w:val="28"/>
          <w:szCs w:val="28"/>
        </w:rPr>
        <w:t>мотивации и деятельности</w:t>
      </w:r>
      <w:r w:rsidRPr="008C5F32">
        <w:rPr>
          <w:sz w:val="28"/>
          <w:szCs w:val="28"/>
        </w:rPr>
        <w:t>.</w:t>
      </w:r>
    </w:p>
    <w:p w14:paraId="43CFDE58" w14:textId="77777777" w:rsidR="009D670A" w:rsidRPr="008C5F32" w:rsidRDefault="009D670A" w:rsidP="008C5F32">
      <w:pPr>
        <w:ind w:firstLine="709"/>
        <w:jc w:val="both"/>
        <w:rPr>
          <w:b/>
          <w:sz w:val="28"/>
          <w:szCs w:val="28"/>
        </w:rPr>
      </w:pPr>
      <w:r w:rsidRPr="008C5F32">
        <w:rPr>
          <w:b/>
          <w:sz w:val="28"/>
          <w:szCs w:val="28"/>
        </w:rPr>
        <w:t>Ожидаемые результаты</w:t>
      </w:r>
    </w:p>
    <w:p w14:paraId="17B381E7" w14:textId="75F87CA8" w:rsidR="009D670A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>Результатом правильной организации работы наставников будет высокий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уровень включенности наставляемых во все социальные, культурные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и образовательные процессы организации, что окажет несомненное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 xml:space="preserve">положительное влияние на эмоциональный фон </w:t>
      </w:r>
      <w:r w:rsidR="00E155D8" w:rsidRPr="008C5F32">
        <w:rPr>
          <w:sz w:val="28"/>
          <w:szCs w:val="28"/>
        </w:rPr>
        <w:br/>
      </w:r>
      <w:r w:rsidRPr="008C5F32">
        <w:rPr>
          <w:sz w:val="28"/>
          <w:szCs w:val="28"/>
        </w:rPr>
        <w:t>в коллективе, общий статус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организации, лояльность учеников и будущих выпускников к школе.</w:t>
      </w:r>
    </w:p>
    <w:p w14:paraId="54926CE5" w14:textId="32E76FD2" w:rsidR="009D670A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>Подростки-наставляемые получат необходимый в этом возрасте стимул</w:t>
      </w:r>
      <w:r w:rsidR="00D017E6" w:rsidRPr="008C5F32">
        <w:rPr>
          <w:sz w:val="28"/>
          <w:szCs w:val="28"/>
        </w:rPr>
        <w:t xml:space="preserve"> </w:t>
      </w:r>
      <w:r w:rsidR="00E155D8" w:rsidRPr="008C5F32">
        <w:rPr>
          <w:sz w:val="28"/>
          <w:szCs w:val="28"/>
        </w:rPr>
        <w:br/>
      </w:r>
      <w:r w:rsidRPr="008C5F32">
        <w:rPr>
          <w:sz w:val="28"/>
          <w:szCs w:val="28"/>
        </w:rPr>
        <w:t>к культурному, интеллектуальному, физическому совершенствованию,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самореализации, а также развитию необходимых компетенций.</w:t>
      </w:r>
    </w:p>
    <w:p w14:paraId="10687EA3" w14:textId="77777777" w:rsidR="009D670A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>Среди оцениваемых результатов:</w:t>
      </w:r>
    </w:p>
    <w:p w14:paraId="037AA5B8" w14:textId="7C90B6D7" w:rsidR="009D670A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>повышение успеваемости и улучшение психоэмоционал</w:t>
      </w:r>
      <w:r w:rsidR="00D017E6" w:rsidRPr="008C5F32">
        <w:rPr>
          <w:sz w:val="28"/>
          <w:szCs w:val="28"/>
        </w:rPr>
        <w:t xml:space="preserve">ьного фона </w:t>
      </w:r>
      <w:r w:rsidRPr="008C5F32">
        <w:rPr>
          <w:sz w:val="28"/>
          <w:szCs w:val="28"/>
        </w:rPr>
        <w:t>внутри образовательной организации;</w:t>
      </w:r>
    </w:p>
    <w:p w14:paraId="53EDA576" w14:textId="6CD42976" w:rsidR="009D670A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>численный рост посещаемости творческих кружков, объединений,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спортивных секций;</w:t>
      </w:r>
    </w:p>
    <w:p w14:paraId="1295DFD8" w14:textId="5B9AD0F9" w:rsidR="009D670A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>количественный и качественный рост успешно реализованных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образовательных и культурных проектов;</w:t>
      </w:r>
    </w:p>
    <w:p w14:paraId="4914DD35" w14:textId="5187D69C" w:rsidR="009D670A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>снижение числа подростков, состоящих на учете в полиции</w:t>
      </w:r>
      <w:r w:rsidR="00D017E6" w:rsidRPr="008C5F32">
        <w:rPr>
          <w:sz w:val="28"/>
          <w:szCs w:val="28"/>
        </w:rPr>
        <w:t xml:space="preserve"> </w:t>
      </w:r>
      <w:r w:rsidR="00E155D8" w:rsidRPr="008C5F32">
        <w:rPr>
          <w:sz w:val="28"/>
          <w:szCs w:val="28"/>
        </w:rPr>
        <w:br/>
      </w:r>
      <w:r w:rsidRPr="008C5F32">
        <w:rPr>
          <w:sz w:val="28"/>
          <w:szCs w:val="28"/>
        </w:rPr>
        <w:t>и психоневрологических диспансерах;</w:t>
      </w:r>
    </w:p>
    <w:p w14:paraId="768437EF" w14:textId="4F491EC9" w:rsidR="009D670A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>снижение числа жалоб от родителей и учителей, связанных</w:t>
      </w:r>
      <w:r w:rsidR="00D017E6" w:rsidRPr="008C5F32">
        <w:rPr>
          <w:sz w:val="28"/>
          <w:szCs w:val="28"/>
        </w:rPr>
        <w:t xml:space="preserve"> </w:t>
      </w:r>
      <w:r w:rsidR="0025035B">
        <w:rPr>
          <w:sz w:val="28"/>
          <w:szCs w:val="28"/>
        </w:rPr>
        <w:br/>
      </w:r>
      <w:r w:rsidRPr="008C5F32">
        <w:rPr>
          <w:sz w:val="28"/>
          <w:szCs w:val="28"/>
        </w:rPr>
        <w:t>с социальной незащищенностью и конфликтами внутри класса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и школы.</w:t>
      </w:r>
    </w:p>
    <w:p w14:paraId="4962BFAA" w14:textId="77777777" w:rsidR="009D670A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>Таким образом, наблюдается развитие целостной типологии компетенций:</w:t>
      </w:r>
    </w:p>
    <w:p w14:paraId="6C5FAF8D" w14:textId="2ADCEF46" w:rsidR="009D670A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>социальные (отношения, поведения, коммуникации);</w:t>
      </w:r>
    </w:p>
    <w:p w14:paraId="2DDEA969" w14:textId="78D418A8" w:rsidR="009D670A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>когнитивные (понимание, знание, целеполагание, планирование);</w:t>
      </w:r>
    </w:p>
    <w:p w14:paraId="30C8E188" w14:textId="48E64605" w:rsidR="009D670A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>функциональные (психомо</w:t>
      </w:r>
      <w:r w:rsidR="00D017E6" w:rsidRPr="008C5F32">
        <w:rPr>
          <w:sz w:val="28"/>
          <w:szCs w:val="28"/>
        </w:rPr>
        <w:t xml:space="preserve">торные и прикладные, в том числе </w:t>
      </w:r>
      <w:r w:rsidRPr="008C5F32">
        <w:rPr>
          <w:sz w:val="28"/>
          <w:szCs w:val="28"/>
        </w:rPr>
        <w:t>профессиональные, навыки).</w:t>
      </w:r>
    </w:p>
    <w:p w14:paraId="2580DBED" w14:textId="77777777" w:rsidR="009D670A" w:rsidRPr="008C5F32" w:rsidRDefault="009D670A" w:rsidP="008C5F32">
      <w:pPr>
        <w:ind w:firstLine="709"/>
        <w:jc w:val="both"/>
        <w:rPr>
          <w:b/>
          <w:sz w:val="28"/>
          <w:szCs w:val="28"/>
        </w:rPr>
      </w:pPr>
      <w:r w:rsidRPr="008C5F32">
        <w:rPr>
          <w:b/>
          <w:sz w:val="28"/>
          <w:szCs w:val="28"/>
        </w:rPr>
        <w:t>Портрет участников</w:t>
      </w:r>
    </w:p>
    <w:p w14:paraId="7FE607BB" w14:textId="2E883530" w:rsidR="009D670A" w:rsidRPr="008C5F32" w:rsidRDefault="00051E97" w:rsidP="008C5F32">
      <w:pPr>
        <w:ind w:firstLine="709"/>
        <w:jc w:val="both"/>
        <w:rPr>
          <w:b/>
          <w:sz w:val="28"/>
          <w:szCs w:val="28"/>
        </w:rPr>
      </w:pPr>
      <w:r w:rsidRPr="008C5F32">
        <w:rPr>
          <w:b/>
          <w:sz w:val="28"/>
          <w:szCs w:val="28"/>
        </w:rPr>
        <w:lastRenderedPageBreak/>
        <w:t xml:space="preserve">Наставник. </w:t>
      </w:r>
      <w:r w:rsidR="009D670A" w:rsidRPr="008C5F32">
        <w:rPr>
          <w:sz w:val="28"/>
          <w:szCs w:val="28"/>
        </w:rPr>
        <w:t>Активный учащийся старшей ступени, обладающий лидерскими и</w:t>
      </w:r>
      <w:r w:rsidR="00D017E6" w:rsidRPr="008C5F32">
        <w:rPr>
          <w:sz w:val="28"/>
          <w:szCs w:val="28"/>
        </w:rPr>
        <w:t xml:space="preserve"> </w:t>
      </w:r>
      <w:r w:rsidR="009D670A" w:rsidRPr="008C5F32">
        <w:rPr>
          <w:sz w:val="28"/>
          <w:szCs w:val="28"/>
        </w:rPr>
        <w:t>организаторскими качествами, нетривиальностью мышления,</w:t>
      </w:r>
      <w:r w:rsidR="00D017E6" w:rsidRPr="008C5F32">
        <w:rPr>
          <w:sz w:val="28"/>
          <w:szCs w:val="28"/>
        </w:rPr>
        <w:t xml:space="preserve"> </w:t>
      </w:r>
      <w:r w:rsidR="009D670A" w:rsidRPr="008C5F32">
        <w:rPr>
          <w:sz w:val="28"/>
          <w:szCs w:val="28"/>
        </w:rPr>
        <w:t>демонстрирующий высокие образовательные результаты, победитель</w:t>
      </w:r>
      <w:r w:rsidR="00D017E6" w:rsidRPr="008C5F32">
        <w:rPr>
          <w:sz w:val="28"/>
          <w:szCs w:val="28"/>
        </w:rPr>
        <w:t xml:space="preserve"> </w:t>
      </w:r>
      <w:r w:rsidR="009D670A" w:rsidRPr="008C5F32">
        <w:rPr>
          <w:sz w:val="28"/>
          <w:szCs w:val="28"/>
        </w:rPr>
        <w:t>школьных и региональных олимпиад и соревнований, лидер</w:t>
      </w:r>
      <w:r w:rsidR="00D017E6" w:rsidRPr="008C5F32">
        <w:rPr>
          <w:sz w:val="28"/>
          <w:szCs w:val="28"/>
        </w:rPr>
        <w:t xml:space="preserve"> </w:t>
      </w:r>
      <w:r w:rsidR="009D670A" w:rsidRPr="008C5F32">
        <w:rPr>
          <w:sz w:val="28"/>
          <w:szCs w:val="28"/>
        </w:rPr>
        <w:t>класса/параллели, принимающий активное участие в жизни школы</w:t>
      </w:r>
      <w:r w:rsidR="00D017E6" w:rsidRPr="008C5F32">
        <w:rPr>
          <w:sz w:val="28"/>
          <w:szCs w:val="28"/>
        </w:rPr>
        <w:t xml:space="preserve"> </w:t>
      </w:r>
      <w:r w:rsidR="009D670A" w:rsidRPr="008C5F32">
        <w:rPr>
          <w:sz w:val="28"/>
          <w:szCs w:val="28"/>
        </w:rPr>
        <w:t>(конкурсы, театральные постановки, общественная деятельность, внеурочная</w:t>
      </w:r>
      <w:r w:rsidR="00D017E6" w:rsidRPr="008C5F32">
        <w:rPr>
          <w:sz w:val="28"/>
          <w:szCs w:val="28"/>
        </w:rPr>
        <w:t xml:space="preserve"> </w:t>
      </w:r>
      <w:r w:rsidR="009D670A" w:rsidRPr="008C5F32">
        <w:rPr>
          <w:sz w:val="28"/>
          <w:szCs w:val="28"/>
        </w:rPr>
        <w:t>деятельность). Возможный участник всероссийских организаций или</w:t>
      </w:r>
      <w:r w:rsidR="00D017E6" w:rsidRPr="008C5F32">
        <w:rPr>
          <w:sz w:val="28"/>
          <w:szCs w:val="28"/>
        </w:rPr>
        <w:t xml:space="preserve"> </w:t>
      </w:r>
      <w:r w:rsidR="009D670A" w:rsidRPr="008C5F32">
        <w:rPr>
          <w:sz w:val="28"/>
          <w:szCs w:val="28"/>
        </w:rPr>
        <w:t xml:space="preserve">объединений </w:t>
      </w:r>
      <w:r w:rsidR="00AA4FEA">
        <w:rPr>
          <w:sz w:val="28"/>
          <w:szCs w:val="28"/>
        </w:rPr>
        <w:t xml:space="preserve">                                     </w:t>
      </w:r>
      <w:r w:rsidR="009D670A" w:rsidRPr="008C5F32">
        <w:rPr>
          <w:sz w:val="28"/>
          <w:szCs w:val="28"/>
        </w:rPr>
        <w:t xml:space="preserve">с активной </w:t>
      </w:r>
      <w:r w:rsidR="00D017E6" w:rsidRPr="008C5F32">
        <w:rPr>
          <w:sz w:val="28"/>
          <w:szCs w:val="28"/>
        </w:rPr>
        <w:t>г</w:t>
      </w:r>
      <w:r w:rsidR="009D670A" w:rsidRPr="008C5F32">
        <w:rPr>
          <w:sz w:val="28"/>
          <w:szCs w:val="28"/>
        </w:rPr>
        <w:t>ражданской позицией.</w:t>
      </w:r>
    </w:p>
    <w:p w14:paraId="62C208D3" w14:textId="73A325A6" w:rsidR="009D670A" w:rsidRPr="008C5F32" w:rsidRDefault="009D670A" w:rsidP="006A28F6">
      <w:pPr>
        <w:ind w:firstLine="709"/>
        <w:jc w:val="both"/>
        <w:rPr>
          <w:sz w:val="28"/>
          <w:szCs w:val="28"/>
        </w:rPr>
      </w:pPr>
      <w:r w:rsidRPr="008C5F32">
        <w:rPr>
          <w:b/>
          <w:sz w:val="28"/>
          <w:szCs w:val="28"/>
        </w:rPr>
        <w:t>Наставляемый.</w:t>
      </w:r>
      <w:r w:rsidRPr="008C5F32">
        <w:rPr>
          <w:sz w:val="28"/>
          <w:szCs w:val="28"/>
        </w:rPr>
        <w:t xml:space="preserve"> Социально/ценностно дезориентированный </w:t>
      </w:r>
      <w:r w:rsidR="00D017E6" w:rsidRPr="008C5F32">
        <w:rPr>
          <w:sz w:val="28"/>
          <w:szCs w:val="28"/>
        </w:rPr>
        <w:t>об</w:t>
      </w:r>
      <w:r w:rsidRPr="008C5F32">
        <w:rPr>
          <w:sz w:val="28"/>
          <w:szCs w:val="28"/>
        </w:rPr>
        <w:t>уча</w:t>
      </w:r>
      <w:r w:rsidR="00D017E6" w:rsidRPr="008C5F32">
        <w:rPr>
          <w:sz w:val="28"/>
          <w:szCs w:val="28"/>
        </w:rPr>
        <w:t>ю</w:t>
      </w:r>
      <w:r w:rsidRPr="008C5F32">
        <w:rPr>
          <w:sz w:val="28"/>
          <w:szCs w:val="28"/>
        </w:rPr>
        <w:t>щийся, демонстрирующий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неудовлетворительные образовательные результаты или проблемы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с поведением, не принимающий участие в жизни школы, отстраненный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от коллектива. Учащийся с особыми образовательными потребностями –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например, увлеченный определенным предметом ученик, нуждающийся</w:t>
      </w:r>
      <w:r w:rsidR="006A28F6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в профессиональной поддержке или ресурсах для обмена мнениями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и реализации собственных проектов.</w:t>
      </w:r>
    </w:p>
    <w:p w14:paraId="48D96D61" w14:textId="24F3D85A" w:rsidR="009D670A" w:rsidRPr="008C5F32" w:rsidRDefault="009D670A" w:rsidP="008C5F32">
      <w:pPr>
        <w:ind w:firstLine="709"/>
        <w:jc w:val="both"/>
        <w:rPr>
          <w:b/>
          <w:sz w:val="28"/>
          <w:szCs w:val="28"/>
        </w:rPr>
      </w:pPr>
      <w:r w:rsidRPr="008C5F32">
        <w:rPr>
          <w:b/>
          <w:sz w:val="28"/>
          <w:szCs w:val="28"/>
        </w:rPr>
        <w:t xml:space="preserve">Возможные варианты </w:t>
      </w:r>
      <w:r w:rsidR="005B0364" w:rsidRPr="008C5F32">
        <w:rPr>
          <w:b/>
          <w:sz w:val="28"/>
          <w:szCs w:val="28"/>
        </w:rPr>
        <w:t>под</w:t>
      </w:r>
      <w:r w:rsidRPr="008C5F32">
        <w:rPr>
          <w:b/>
          <w:sz w:val="28"/>
          <w:szCs w:val="28"/>
        </w:rPr>
        <w:t>программ</w:t>
      </w:r>
    </w:p>
    <w:p w14:paraId="226F7B09" w14:textId="1F133B0A" w:rsidR="009D670A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>Вариации ролевых моделей внутри формы «ученик – ученик» могут различаться в зависимости от потребностей наставляемого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и ресурсов наставника. Учитывая опыт образовательных организаций,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основными вариантами могут быть:</w:t>
      </w:r>
    </w:p>
    <w:p w14:paraId="44142884" w14:textId="095D1631" w:rsidR="009D670A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>взаимодействие «отличник – двоечник», классический вариант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поддержки для достижения лучш</w:t>
      </w:r>
      <w:r w:rsidR="00773572" w:rsidRPr="008C5F32">
        <w:rPr>
          <w:sz w:val="28"/>
          <w:szCs w:val="28"/>
        </w:rPr>
        <w:t>их образовательных результатов;</w:t>
      </w:r>
    </w:p>
    <w:p w14:paraId="47B34593" w14:textId="553C3900" w:rsidR="009D670A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>взаимодействие «лидер – тихоня/скромник», психоэмоциональная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поддержка</w:t>
      </w:r>
      <w:r w:rsid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с адаптацией в коллективе или развитием коммуникационных,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творческих, лидерских навыков;</w:t>
      </w:r>
    </w:p>
    <w:p w14:paraId="71029245" w14:textId="753D8F60" w:rsidR="00D017E6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>взаимодействие «равный – равному», в течение которого происходит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обмен навыками, например, когда наставник обладает критическим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 xml:space="preserve">мышлением, а наставляемый – креативным; </w:t>
      </w:r>
    </w:p>
    <w:p w14:paraId="34415B6C" w14:textId="40F27685" w:rsidR="0008767E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>взаимная поддержка, совместная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работа над проектом.</w:t>
      </w:r>
    </w:p>
    <w:p w14:paraId="4A5CFC5A" w14:textId="77777777" w:rsidR="009D670A" w:rsidRPr="008C5F32" w:rsidRDefault="009D670A" w:rsidP="008C5F32">
      <w:pPr>
        <w:ind w:firstLine="709"/>
        <w:jc w:val="both"/>
        <w:rPr>
          <w:b/>
          <w:sz w:val="28"/>
          <w:szCs w:val="28"/>
        </w:rPr>
      </w:pPr>
      <w:r w:rsidRPr="008C5F32">
        <w:rPr>
          <w:b/>
          <w:sz w:val="28"/>
          <w:szCs w:val="28"/>
        </w:rPr>
        <w:t>Область применения в рамках образовательной программы</w:t>
      </w:r>
    </w:p>
    <w:p w14:paraId="57A76927" w14:textId="6E898D59" w:rsidR="009D670A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>Взаимодействие наставника и наставляемого ведется в режиме внеурочной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деятельности. Возможна интеграция в классные часы, организация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совместных конкурсов и проектных работ, совместные походы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на спортивные/культурные мероприятия, способствующие развитию чувства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сопричастности, интеграции в сообщ</w:t>
      </w:r>
      <w:r w:rsidR="00D017E6" w:rsidRPr="008C5F32">
        <w:rPr>
          <w:sz w:val="28"/>
          <w:szCs w:val="28"/>
        </w:rPr>
        <w:t xml:space="preserve">ество (особенно важно для задач </w:t>
      </w:r>
      <w:r w:rsidRPr="008C5F32">
        <w:rPr>
          <w:sz w:val="28"/>
          <w:szCs w:val="28"/>
        </w:rPr>
        <w:t>адаптации).</w:t>
      </w:r>
    </w:p>
    <w:p w14:paraId="3D569635" w14:textId="06439378" w:rsidR="009D670A" w:rsidRPr="008C5F32" w:rsidRDefault="009D670A" w:rsidP="008C5F32">
      <w:pPr>
        <w:ind w:firstLine="709"/>
        <w:jc w:val="both"/>
        <w:rPr>
          <w:sz w:val="28"/>
          <w:szCs w:val="28"/>
        </w:rPr>
      </w:pPr>
      <w:r w:rsidRPr="008C5F32">
        <w:rPr>
          <w:sz w:val="28"/>
          <w:szCs w:val="28"/>
        </w:rPr>
        <w:t>В школах: проектная деятельность, классные часы, внеурочная работа,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подготовка к мероприятиям школьного сообщества, проектное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волонтерство.</w:t>
      </w:r>
    </w:p>
    <w:p w14:paraId="16FAB260" w14:textId="39C9F871" w:rsidR="00232394" w:rsidRPr="008C5F32" w:rsidRDefault="009D670A" w:rsidP="008C5F32">
      <w:pPr>
        <w:ind w:firstLine="709"/>
        <w:jc w:val="both"/>
        <w:rPr>
          <w:sz w:val="28"/>
          <w:szCs w:val="28"/>
        </w:rPr>
        <w:sectPr w:rsidR="00232394" w:rsidRPr="008C5F32" w:rsidSect="009F67BE">
          <w:headerReference w:type="default" r:id="rId11"/>
          <w:footerReference w:type="default" r:id="rId12"/>
          <w:pgSz w:w="11906" w:h="16838"/>
          <w:pgMar w:top="992" w:right="851" w:bottom="567" w:left="1701" w:header="709" w:footer="709" w:gutter="0"/>
          <w:cols w:space="708"/>
          <w:docGrid w:linePitch="360"/>
        </w:sectPr>
      </w:pPr>
      <w:r w:rsidRPr="008C5F32">
        <w:rPr>
          <w:sz w:val="28"/>
          <w:szCs w:val="28"/>
        </w:rPr>
        <w:t>В организациях дополнительного образования: проектная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деятельность, создание клуба по интересам с лидером-наставником,</w:t>
      </w:r>
      <w:r w:rsidR="00D017E6" w:rsidRPr="008C5F32">
        <w:rPr>
          <w:sz w:val="28"/>
          <w:szCs w:val="28"/>
        </w:rPr>
        <w:t xml:space="preserve"> </w:t>
      </w:r>
      <w:r w:rsidRPr="008C5F32">
        <w:rPr>
          <w:sz w:val="28"/>
          <w:szCs w:val="28"/>
        </w:rPr>
        <w:t>проектное волонтерство.</w:t>
      </w:r>
      <w:r w:rsidRPr="008C5F32">
        <w:rPr>
          <w:sz w:val="28"/>
          <w:szCs w:val="28"/>
        </w:rPr>
        <w:cr/>
      </w:r>
    </w:p>
    <w:p w14:paraId="06AE4A11" w14:textId="38D59DB0" w:rsidR="00232394" w:rsidRPr="002707B2" w:rsidRDefault="00232394" w:rsidP="002707B2">
      <w:pPr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  <w:r w:rsidRPr="002707B2">
        <w:rPr>
          <w:b/>
          <w:sz w:val="24"/>
          <w:szCs w:val="24"/>
        </w:rPr>
        <w:lastRenderedPageBreak/>
        <w:t xml:space="preserve">Мониторинг эффективности реализации </w:t>
      </w:r>
      <w:r w:rsidR="006A28F6">
        <w:rPr>
          <w:b/>
          <w:sz w:val="24"/>
          <w:szCs w:val="24"/>
        </w:rPr>
        <w:t xml:space="preserve">целевой </w:t>
      </w:r>
      <w:r w:rsidR="001C41DF" w:rsidRPr="002707B2">
        <w:rPr>
          <w:b/>
          <w:sz w:val="24"/>
          <w:szCs w:val="24"/>
        </w:rPr>
        <w:t xml:space="preserve">модели наставничества </w:t>
      </w:r>
      <w:r w:rsidR="00C12DF3" w:rsidRPr="002707B2">
        <w:rPr>
          <w:b/>
          <w:sz w:val="24"/>
          <w:szCs w:val="24"/>
        </w:rPr>
        <w:t xml:space="preserve">между обучающимися </w:t>
      </w:r>
      <w:r w:rsidR="005C3C24">
        <w:rPr>
          <w:b/>
          <w:sz w:val="24"/>
          <w:szCs w:val="24"/>
        </w:rPr>
        <w:t>на уровне образовательной организации</w:t>
      </w:r>
    </w:p>
    <w:p w14:paraId="57221776" w14:textId="77777777" w:rsidR="007C4E62" w:rsidRDefault="007C4E62" w:rsidP="00232394">
      <w:pPr>
        <w:ind w:firstLine="567"/>
        <w:contextualSpacing/>
        <w:jc w:val="center"/>
        <w:rPr>
          <w:b/>
          <w:sz w:val="28"/>
          <w:szCs w:val="28"/>
        </w:rPr>
      </w:pPr>
    </w:p>
    <w:tbl>
      <w:tblPr>
        <w:tblStyle w:val="ad"/>
        <w:tblW w:w="1406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993"/>
        <w:gridCol w:w="1134"/>
        <w:gridCol w:w="1417"/>
        <w:gridCol w:w="1134"/>
        <w:gridCol w:w="1417"/>
        <w:gridCol w:w="1418"/>
        <w:gridCol w:w="1701"/>
        <w:gridCol w:w="1872"/>
        <w:gridCol w:w="850"/>
      </w:tblGrid>
      <w:tr w:rsidR="002C3925" w:rsidRPr="00B82A79" w14:paraId="6D57F35E" w14:textId="77777777" w:rsidTr="006923ED">
        <w:trPr>
          <w:cantSplit/>
          <w:trHeight w:val="3362"/>
        </w:trPr>
        <w:tc>
          <w:tcPr>
            <w:tcW w:w="1276" w:type="dxa"/>
            <w:textDirection w:val="btLr"/>
          </w:tcPr>
          <w:p w14:paraId="675C130A" w14:textId="77777777" w:rsidR="002C3925" w:rsidRPr="00B82A79" w:rsidRDefault="002C3925" w:rsidP="00D017E6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B82A79">
              <w:rPr>
                <w:b/>
                <w:sz w:val="22"/>
                <w:szCs w:val="22"/>
              </w:rPr>
              <w:t>Наименование ОО</w:t>
            </w:r>
          </w:p>
        </w:tc>
        <w:tc>
          <w:tcPr>
            <w:tcW w:w="850" w:type="dxa"/>
            <w:textDirection w:val="btLr"/>
          </w:tcPr>
          <w:p w14:paraId="255D0587" w14:textId="15494DBA" w:rsidR="002C3925" w:rsidRPr="00B82A79" w:rsidRDefault="002C3925" w:rsidP="00D017E6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обучающихся данной категории </w:t>
            </w:r>
          </w:p>
        </w:tc>
        <w:tc>
          <w:tcPr>
            <w:tcW w:w="993" w:type="dxa"/>
            <w:textDirection w:val="btLr"/>
          </w:tcPr>
          <w:p w14:paraId="62C84452" w14:textId="375A920C" w:rsidR="002C3925" w:rsidRPr="00B82A79" w:rsidRDefault="002C3925" w:rsidP="00D017E6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B82A79">
              <w:rPr>
                <w:b/>
                <w:sz w:val="22"/>
                <w:szCs w:val="22"/>
              </w:rPr>
              <w:t xml:space="preserve">Внедрена программа наставничества </w:t>
            </w:r>
          </w:p>
        </w:tc>
        <w:tc>
          <w:tcPr>
            <w:tcW w:w="1134" w:type="dxa"/>
            <w:textDirection w:val="btLr"/>
          </w:tcPr>
          <w:p w14:paraId="57213CF1" w14:textId="1F593E9F" w:rsidR="002C3925" w:rsidRPr="00B82A79" w:rsidRDefault="002C3925" w:rsidP="004F19C1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B82A79">
              <w:rPr>
                <w:b/>
                <w:sz w:val="22"/>
                <w:szCs w:val="22"/>
              </w:rPr>
              <w:t xml:space="preserve">Доля обучающихся вовлеченных в  программу наставничества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82A79">
              <w:rPr>
                <w:b/>
                <w:sz w:val="22"/>
                <w:szCs w:val="22"/>
              </w:rPr>
              <w:t xml:space="preserve">из графы 2  </w:t>
            </w:r>
          </w:p>
        </w:tc>
        <w:tc>
          <w:tcPr>
            <w:tcW w:w="1417" w:type="dxa"/>
            <w:textDirection w:val="btLr"/>
          </w:tcPr>
          <w:p w14:paraId="37F1EC16" w14:textId="4F00DCB7" w:rsidR="002C3925" w:rsidRPr="00B82A79" w:rsidRDefault="002C3925" w:rsidP="0021718D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B82A79">
              <w:rPr>
                <w:b/>
                <w:sz w:val="22"/>
                <w:szCs w:val="22"/>
              </w:rPr>
              <w:t xml:space="preserve">Повышение успеваемости и улучшение </w:t>
            </w:r>
            <w:r>
              <w:rPr>
                <w:b/>
                <w:sz w:val="22"/>
                <w:szCs w:val="22"/>
              </w:rPr>
              <w:t>п</w:t>
            </w:r>
            <w:r w:rsidRPr="00B82A79">
              <w:rPr>
                <w:b/>
                <w:sz w:val="22"/>
                <w:szCs w:val="22"/>
              </w:rPr>
              <w:t>сихоэмоционального фона внутри класса и образовательной организации</w:t>
            </w:r>
          </w:p>
        </w:tc>
        <w:tc>
          <w:tcPr>
            <w:tcW w:w="1134" w:type="dxa"/>
            <w:textDirection w:val="btLr"/>
          </w:tcPr>
          <w:p w14:paraId="2870C11A" w14:textId="4C75233B" w:rsidR="002C3925" w:rsidRPr="00B82A79" w:rsidRDefault="002C3925" w:rsidP="001E527B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B82A79">
              <w:rPr>
                <w:b/>
                <w:sz w:val="22"/>
                <w:szCs w:val="22"/>
              </w:rPr>
              <w:t>Численный рост посещаемости творческих кружков, объединений, спортивных секций</w:t>
            </w:r>
          </w:p>
        </w:tc>
        <w:tc>
          <w:tcPr>
            <w:tcW w:w="1417" w:type="dxa"/>
            <w:textDirection w:val="btLr"/>
          </w:tcPr>
          <w:p w14:paraId="08ACCBF4" w14:textId="7B40BBBA" w:rsidR="002C3925" w:rsidRPr="00B82A79" w:rsidRDefault="002C3925" w:rsidP="00D017E6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B82A79">
              <w:rPr>
                <w:b/>
                <w:sz w:val="22"/>
                <w:szCs w:val="22"/>
              </w:rPr>
              <w:t xml:space="preserve">Количественный и качественный рост успешно реализованных образовательных и культурных проектов </w:t>
            </w:r>
          </w:p>
        </w:tc>
        <w:tc>
          <w:tcPr>
            <w:tcW w:w="1418" w:type="dxa"/>
            <w:textDirection w:val="btLr"/>
          </w:tcPr>
          <w:p w14:paraId="68190A62" w14:textId="522C1591" w:rsidR="002C3925" w:rsidRPr="00B82A79" w:rsidRDefault="002C3925" w:rsidP="001E527B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B82A79">
              <w:rPr>
                <w:b/>
                <w:sz w:val="22"/>
                <w:szCs w:val="22"/>
              </w:rPr>
              <w:t>Снижение числа подростков, состоящих на учете в полиции и психоневрологических диспансерах</w:t>
            </w:r>
          </w:p>
        </w:tc>
        <w:tc>
          <w:tcPr>
            <w:tcW w:w="1701" w:type="dxa"/>
            <w:textDirection w:val="btLr"/>
          </w:tcPr>
          <w:p w14:paraId="23B03B07" w14:textId="6613D1C4" w:rsidR="002C3925" w:rsidRPr="00B82A79" w:rsidRDefault="002C3925" w:rsidP="004F19C1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B82A79">
              <w:rPr>
                <w:b/>
                <w:sz w:val="22"/>
                <w:szCs w:val="22"/>
              </w:rPr>
              <w:t>Снижение числа жалоб от родителей и учителей, связанных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82A79">
              <w:rPr>
                <w:b/>
                <w:sz w:val="22"/>
                <w:szCs w:val="22"/>
              </w:rPr>
              <w:t xml:space="preserve">с социальной незащищенностью и конфликтами внутри класса и школы </w:t>
            </w:r>
          </w:p>
        </w:tc>
        <w:tc>
          <w:tcPr>
            <w:tcW w:w="1872" w:type="dxa"/>
            <w:textDirection w:val="btLr"/>
          </w:tcPr>
          <w:p w14:paraId="2037D7BD" w14:textId="7A74036A" w:rsidR="002C3925" w:rsidRPr="00B82A79" w:rsidRDefault="002C3925" w:rsidP="00D017E6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B82A79">
              <w:rPr>
                <w:b/>
                <w:sz w:val="22"/>
                <w:szCs w:val="22"/>
              </w:rPr>
              <w:t>Количество учеников, планирующих стать наставниками в будущем и присоединиться к сообществу благодарных выпускников</w:t>
            </w:r>
          </w:p>
        </w:tc>
        <w:tc>
          <w:tcPr>
            <w:tcW w:w="850" w:type="dxa"/>
            <w:textDirection w:val="btLr"/>
          </w:tcPr>
          <w:p w14:paraId="79C09D1A" w14:textId="25AE0663" w:rsidR="002C3925" w:rsidRPr="00B82A79" w:rsidRDefault="002C3925" w:rsidP="00D017E6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B82A79">
              <w:rPr>
                <w:b/>
                <w:sz w:val="22"/>
                <w:szCs w:val="22"/>
              </w:rPr>
              <w:t xml:space="preserve">Общее количество баллов </w:t>
            </w:r>
          </w:p>
        </w:tc>
      </w:tr>
      <w:tr w:rsidR="002C3925" w:rsidRPr="0021718D" w14:paraId="206188F2" w14:textId="77777777" w:rsidTr="006923ED">
        <w:tc>
          <w:tcPr>
            <w:tcW w:w="1276" w:type="dxa"/>
          </w:tcPr>
          <w:p w14:paraId="44AD5F6F" w14:textId="14AA74F2" w:rsidR="002C3925" w:rsidRPr="0021718D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 w:rsidRPr="0021718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9DFA391" w14:textId="07E806B5" w:rsidR="002C3925" w:rsidRPr="0021718D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 w:rsidRPr="0021718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230ECD70" w14:textId="3E5B9027" w:rsidR="002C3925" w:rsidRPr="0021718D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09EC0D38" w14:textId="44798BE5" w:rsidR="002C3925" w:rsidRPr="0021718D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3FC3D46B" w14:textId="43D57763" w:rsidR="002C3925" w:rsidRPr="0021718D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6B8D3C1" w14:textId="4E50CE07" w:rsidR="002C3925" w:rsidRPr="0021718D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0BA06683" w14:textId="18AD912A" w:rsidR="002C3925" w:rsidRPr="0021718D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14:paraId="23896970" w14:textId="404BDBD8" w:rsidR="002C3925" w:rsidRPr="0021718D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699EA9DA" w14:textId="3BBD83E9" w:rsidR="002C3925" w:rsidRPr="0021718D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72" w:type="dxa"/>
          </w:tcPr>
          <w:p w14:paraId="06E70AEF" w14:textId="4033B1A1" w:rsidR="002C3925" w:rsidRPr="0021718D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689B142A" w14:textId="62B11A08" w:rsidR="002C3925" w:rsidRPr="0021718D" w:rsidRDefault="002C3925" w:rsidP="009C566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C3925" w:rsidRPr="00B82A79" w14:paraId="1DFBC48F" w14:textId="77777777" w:rsidTr="006923ED">
        <w:trPr>
          <w:cantSplit/>
          <w:trHeight w:val="1705"/>
        </w:trPr>
        <w:tc>
          <w:tcPr>
            <w:tcW w:w="1276" w:type="dxa"/>
            <w:shd w:val="clear" w:color="auto" w:fill="FFC000"/>
          </w:tcPr>
          <w:p w14:paraId="62203FD4" w14:textId="77777777" w:rsidR="002C3925" w:rsidRPr="00B82A79" w:rsidRDefault="002C3925" w:rsidP="00D017E6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0A3D8A66" w14:textId="77777777" w:rsidR="002C3925" w:rsidRPr="00B82A79" w:rsidRDefault="002C3925" w:rsidP="00D017E6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75F3317C" w14:textId="77777777" w:rsidR="002C3925" w:rsidRPr="00B82A79" w:rsidRDefault="002C3925" w:rsidP="00D017E6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0DBE585D" w14:textId="77777777" w:rsidR="002C3925" w:rsidRPr="00B82A79" w:rsidRDefault="002C3925" w:rsidP="00D017E6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5A509411" w14:textId="77777777" w:rsidR="002C3925" w:rsidRPr="00B82A79" w:rsidRDefault="002C3925" w:rsidP="00D017E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82A79">
              <w:rPr>
                <w:b/>
                <w:sz w:val="22"/>
                <w:szCs w:val="22"/>
              </w:rPr>
              <w:t>+/- баллы</w:t>
            </w:r>
          </w:p>
          <w:p w14:paraId="604D376D" w14:textId="77777777" w:rsidR="002C3925" w:rsidRPr="00B82A79" w:rsidRDefault="002C3925" w:rsidP="00D017E6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C000"/>
          </w:tcPr>
          <w:p w14:paraId="1B2FE258" w14:textId="77777777" w:rsidR="002C3925" w:rsidRPr="00B82A79" w:rsidRDefault="002C3925" w:rsidP="00D017E6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C000"/>
          </w:tcPr>
          <w:p w14:paraId="475C282D" w14:textId="77777777" w:rsidR="002C3925" w:rsidRPr="00B82A79" w:rsidRDefault="002C3925" w:rsidP="00D017E6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357E152C" w14:textId="77777777" w:rsidR="002C3925" w:rsidRPr="00B82A79" w:rsidRDefault="002C3925" w:rsidP="00D017E6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40FF161F" w14:textId="77777777" w:rsidR="002C3925" w:rsidRPr="00B82A79" w:rsidRDefault="002C3925" w:rsidP="00D017E6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150074A3" w14:textId="77777777" w:rsidR="002C3925" w:rsidRPr="00B82A79" w:rsidRDefault="002C3925" w:rsidP="00D017E6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4D874EBB" w14:textId="77777777" w:rsidR="002C3925" w:rsidRPr="00B82A79" w:rsidRDefault="002C3925" w:rsidP="00D017E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82A79"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1134" w:type="dxa"/>
            <w:shd w:val="clear" w:color="auto" w:fill="FFC000"/>
            <w:textDirection w:val="btLr"/>
          </w:tcPr>
          <w:p w14:paraId="536C41DE" w14:textId="77777777" w:rsidR="002C3925" w:rsidRPr="00B82A79" w:rsidRDefault="002C3925" w:rsidP="004F19C1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B82A79">
              <w:rPr>
                <w:b/>
                <w:sz w:val="22"/>
                <w:szCs w:val="22"/>
              </w:rPr>
              <w:t>100%: +2,</w:t>
            </w:r>
          </w:p>
          <w:p w14:paraId="7B27B916" w14:textId="77777777" w:rsidR="002C3925" w:rsidRPr="00B82A79" w:rsidRDefault="002C3925" w:rsidP="004F19C1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B82A79">
              <w:rPr>
                <w:b/>
                <w:sz w:val="22"/>
                <w:szCs w:val="22"/>
              </w:rPr>
              <w:t>95 – 99%: +1,</w:t>
            </w:r>
          </w:p>
          <w:p w14:paraId="3DF48039" w14:textId="77777777" w:rsidR="002C3925" w:rsidRPr="00B82A79" w:rsidRDefault="002C3925" w:rsidP="004F19C1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B82A79">
              <w:rPr>
                <w:b/>
                <w:sz w:val="22"/>
                <w:szCs w:val="22"/>
              </w:rPr>
              <w:t>Менее 95%: 0</w:t>
            </w:r>
          </w:p>
          <w:p w14:paraId="772762AB" w14:textId="77777777" w:rsidR="002C3925" w:rsidRPr="00B82A79" w:rsidRDefault="002C3925" w:rsidP="00D017E6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C000"/>
            <w:textDirection w:val="btLr"/>
          </w:tcPr>
          <w:p w14:paraId="5AE43AA4" w14:textId="303D96E4" w:rsidR="002C3925" w:rsidRPr="00B82A79" w:rsidRDefault="002C3925" w:rsidP="00D017E6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B82A79">
              <w:rPr>
                <w:b/>
                <w:sz w:val="22"/>
                <w:szCs w:val="22"/>
              </w:rPr>
              <w:t>отсутству</w:t>
            </w:r>
            <w:r>
              <w:rPr>
                <w:b/>
                <w:sz w:val="22"/>
                <w:szCs w:val="22"/>
              </w:rPr>
              <w:t>е</w:t>
            </w:r>
            <w:r w:rsidRPr="00B82A79">
              <w:rPr>
                <w:b/>
                <w:sz w:val="22"/>
                <w:szCs w:val="22"/>
              </w:rPr>
              <w:t xml:space="preserve">т: </w:t>
            </w:r>
            <w:r>
              <w:rPr>
                <w:b/>
                <w:sz w:val="22"/>
                <w:szCs w:val="22"/>
              </w:rPr>
              <w:t>0</w:t>
            </w:r>
          </w:p>
          <w:p w14:paraId="00AA9633" w14:textId="57020EF0" w:rsidR="002C3925" w:rsidRPr="00B82A79" w:rsidRDefault="002C3925" w:rsidP="00077D1C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</w:t>
            </w:r>
            <w:r w:rsidRPr="00B82A79">
              <w:rPr>
                <w:b/>
                <w:sz w:val="22"/>
                <w:szCs w:val="22"/>
              </w:rPr>
              <w:t>: -</w:t>
            </w:r>
            <w:r>
              <w:rPr>
                <w:b/>
                <w:sz w:val="22"/>
                <w:szCs w:val="22"/>
              </w:rPr>
              <w:t>+1</w:t>
            </w:r>
          </w:p>
        </w:tc>
        <w:tc>
          <w:tcPr>
            <w:tcW w:w="1134" w:type="dxa"/>
            <w:shd w:val="clear" w:color="auto" w:fill="FFC000"/>
            <w:textDirection w:val="btLr"/>
          </w:tcPr>
          <w:p w14:paraId="7CAE4F8F" w14:textId="77777777" w:rsidR="002C3925" w:rsidRPr="00077D1C" w:rsidRDefault="002C3925" w:rsidP="00077D1C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077D1C">
              <w:rPr>
                <w:b/>
                <w:sz w:val="22"/>
                <w:szCs w:val="22"/>
              </w:rPr>
              <w:t>100%: +2,</w:t>
            </w:r>
          </w:p>
          <w:p w14:paraId="462F15FD" w14:textId="77777777" w:rsidR="002C3925" w:rsidRPr="00077D1C" w:rsidRDefault="002C3925" w:rsidP="00077D1C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077D1C">
              <w:rPr>
                <w:b/>
                <w:sz w:val="22"/>
                <w:szCs w:val="22"/>
              </w:rPr>
              <w:t>95 – 99%: +1,</w:t>
            </w:r>
          </w:p>
          <w:p w14:paraId="3D2B1643" w14:textId="176B5A43" w:rsidR="002C3925" w:rsidRPr="00B82A79" w:rsidRDefault="002C3925" w:rsidP="00077D1C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077D1C">
              <w:rPr>
                <w:b/>
                <w:sz w:val="22"/>
                <w:szCs w:val="22"/>
              </w:rPr>
              <w:t>Менее 95%: 0</w:t>
            </w:r>
          </w:p>
        </w:tc>
        <w:tc>
          <w:tcPr>
            <w:tcW w:w="1417" w:type="dxa"/>
            <w:shd w:val="clear" w:color="auto" w:fill="FFC000"/>
            <w:textDirection w:val="btLr"/>
          </w:tcPr>
          <w:p w14:paraId="3901E45A" w14:textId="75178300" w:rsidR="002C3925" w:rsidRPr="00B82A79" w:rsidRDefault="002C3925" w:rsidP="00077D1C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 за каждый</w:t>
            </w:r>
          </w:p>
        </w:tc>
        <w:tc>
          <w:tcPr>
            <w:tcW w:w="1418" w:type="dxa"/>
            <w:shd w:val="clear" w:color="auto" w:fill="FFC000"/>
            <w:textDirection w:val="btLr"/>
          </w:tcPr>
          <w:p w14:paraId="18A22CA3" w14:textId="4BCE9652" w:rsidR="002C3925" w:rsidRPr="00B82A79" w:rsidRDefault="002C3925" w:rsidP="00D017E6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B82A79">
              <w:rPr>
                <w:b/>
                <w:sz w:val="22"/>
                <w:szCs w:val="22"/>
              </w:rPr>
              <w:t>е совершали правонарушений: +2,</w:t>
            </w:r>
          </w:p>
          <w:p w14:paraId="209717D3" w14:textId="77777777" w:rsidR="002C3925" w:rsidRPr="00B82A79" w:rsidRDefault="002C3925" w:rsidP="00D017E6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B82A79">
              <w:rPr>
                <w:b/>
                <w:sz w:val="22"/>
                <w:szCs w:val="22"/>
              </w:rPr>
              <w:t>совершали: -2</w:t>
            </w:r>
          </w:p>
        </w:tc>
        <w:tc>
          <w:tcPr>
            <w:tcW w:w="1701" w:type="dxa"/>
            <w:shd w:val="clear" w:color="auto" w:fill="FFC000"/>
            <w:textDirection w:val="btLr"/>
          </w:tcPr>
          <w:p w14:paraId="7C7284AA" w14:textId="77777777" w:rsidR="002C3925" w:rsidRPr="00077D1C" w:rsidRDefault="002C3925" w:rsidP="00077D1C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077D1C">
              <w:rPr>
                <w:b/>
                <w:sz w:val="22"/>
                <w:szCs w:val="22"/>
              </w:rPr>
              <w:t>0: +2,</w:t>
            </w:r>
          </w:p>
          <w:p w14:paraId="5058712E" w14:textId="77777777" w:rsidR="002C3925" w:rsidRPr="00077D1C" w:rsidRDefault="002C3925" w:rsidP="00077D1C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077D1C">
              <w:rPr>
                <w:b/>
                <w:sz w:val="22"/>
                <w:szCs w:val="22"/>
              </w:rPr>
              <w:t>1: +1,</w:t>
            </w:r>
          </w:p>
          <w:p w14:paraId="59D6DDF4" w14:textId="6BFAE2A0" w:rsidR="002C3925" w:rsidRPr="00B82A79" w:rsidRDefault="002C3925" w:rsidP="00077D1C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077D1C">
              <w:rPr>
                <w:b/>
                <w:sz w:val="22"/>
                <w:szCs w:val="22"/>
              </w:rPr>
              <w:t>2 и более: 0.</w:t>
            </w:r>
          </w:p>
        </w:tc>
        <w:tc>
          <w:tcPr>
            <w:tcW w:w="1872" w:type="dxa"/>
            <w:shd w:val="clear" w:color="auto" w:fill="FFC000"/>
            <w:textDirection w:val="btLr"/>
          </w:tcPr>
          <w:p w14:paraId="7EDD4878" w14:textId="681E7F42" w:rsidR="002C3925" w:rsidRPr="00B82A79" w:rsidRDefault="002C3925" w:rsidP="00077D1C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077D1C">
              <w:rPr>
                <w:b/>
                <w:sz w:val="22"/>
                <w:szCs w:val="22"/>
              </w:rPr>
              <w:t>+1 за кажд</w:t>
            </w:r>
            <w:r>
              <w:rPr>
                <w:b/>
                <w:sz w:val="22"/>
                <w:szCs w:val="22"/>
              </w:rPr>
              <w:t>ого</w:t>
            </w:r>
          </w:p>
        </w:tc>
        <w:tc>
          <w:tcPr>
            <w:tcW w:w="850" w:type="dxa"/>
            <w:shd w:val="clear" w:color="auto" w:fill="FFC000"/>
          </w:tcPr>
          <w:p w14:paraId="23A221EA" w14:textId="195C23FC" w:rsidR="002C3925" w:rsidRPr="00B82A79" w:rsidRDefault="002C3925" w:rsidP="00D017E6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54F241A" w14:textId="77777777" w:rsidR="00232394" w:rsidRDefault="00232394" w:rsidP="00232394">
      <w:pPr>
        <w:ind w:left="993"/>
      </w:pPr>
    </w:p>
    <w:p w14:paraId="0828C880" w14:textId="58F50CD6" w:rsidR="00232394" w:rsidRPr="00F269EF" w:rsidRDefault="00232394" w:rsidP="00232394">
      <w:pPr>
        <w:ind w:left="993"/>
        <w:jc w:val="center"/>
        <w:rPr>
          <w:b/>
          <w:sz w:val="24"/>
          <w:szCs w:val="24"/>
        </w:rPr>
      </w:pPr>
      <w:r w:rsidRPr="00F269EF">
        <w:rPr>
          <w:b/>
          <w:sz w:val="24"/>
          <w:szCs w:val="24"/>
        </w:rPr>
        <w:t>В зависимости от общей суммы баллов реализация П</w:t>
      </w:r>
      <w:r w:rsidR="005B0364" w:rsidRPr="00F269EF">
        <w:rPr>
          <w:b/>
          <w:sz w:val="24"/>
          <w:szCs w:val="24"/>
        </w:rPr>
        <w:t>од</w:t>
      </w:r>
      <w:r w:rsidR="00F269EF" w:rsidRPr="00F269EF">
        <w:rPr>
          <w:b/>
          <w:sz w:val="24"/>
          <w:szCs w:val="24"/>
        </w:rPr>
        <w:t>п</w:t>
      </w:r>
      <w:r w:rsidRPr="00F269EF">
        <w:rPr>
          <w:b/>
          <w:sz w:val="24"/>
          <w:szCs w:val="24"/>
        </w:rPr>
        <w:t>рограммы оценивается:</w:t>
      </w:r>
    </w:p>
    <w:p w14:paraId="1FA07BD1" w14:textId="77777777" w:rsidR="00232394" w:rsidRPr="00CE1E70" w:rsidRDefault="00232394" w:rsidP="00232394">
      <w:pPr>
        <w:ind w:left="99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B7A36" wp14:editId="36385225">
                <wp:simplePos x="0" y="0"/>
                <wp:positionH relativeFrom="column">
                  <wp:posOffset>355600</wp:posOffset>
                </wp:positionH>
                <wp:positionV relativeFrom="paragraph">
                  <wp:posOffset>78740</wp:posOffset>
                </wp:positionV>
                <wp:extent cx="1519555" cy="711835"/>
                <wp:effectExtent l="0" t="0" r="23495" b="12065"/>
                <wp:wrapNone/>
                <wp:docPr id="105" name="Овал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55" cy="71183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E89070" w14:textId="55D9AD4A" w:rsidR="00624E65" w:rsidRPr="008A49E1" w:rsidRDefault="00624E65" w:rsidP="002323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  <w:r w:rsidRPr="008A49E1">
                              <w:rPr>
                                <w:sz w:val="24"/>
                                <w:szCs w:val="24"/>
                              </w:rPr>
                              <w:t xml:space="preserve"> баллов </w:t>
                            </w:r>
                          </w:p>
                          <w:p w14:paraId="12F9FB5F" w14:textId="77777777" w:rsidR="00624E65" w:rsidRPr="008A49E1" w:rsidRDefault="00624E65" w:rsidP="002323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sz w:val="24"/>
                                <w:szCs w:val="24"/>
                              </w:rPr>
                              <w:t>и выше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9FB7A36" id="Овал 105" o:spid="_x0000_s1042" style="position:absolute;left:0;text-align:left;margin-left:28pt;margin-top:6.2pt;width:119.65pt;height:56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" fillcolor="#4f81bd" strokecolor="#385d8a" strokeweight="2pt">
                <v:textbox>
                  <w:txbxContent>
                    <w:p w14:paraId="36E89070" w14:textId="55D9AD4A" w:rsidR="00624E65" w:rsidRPr="008A49E1" w:rsidRDefault="00624E65" w:rsidP="002323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49E1"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</w:rPr>
                        <w:t>25</w:t>
                      </w:r>
                      <w:r w:rsidRPr="008A49E1">
                        <w:rPr>
                          <w:sz w:val="24"/>
                          <w:szCs w:val="24"/>
                        </w:rPr>
                        <w:t xml:space="preserve"> баллов </w:t>
                      </w:r>
                    </w:p>
                    <w:p w14:paraId="12F9FB5F" w14:textId="77777777" w:rsidR="00624E65" w:rsidRPr="008A49E1" w:rsidRDefault="00624E65" w:rsidP="002323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49E1">
                        <w:rPr>
                          <w:sz w:val="24"/>
                          <w:szCs w:val="24"/>
                        </w:rPr>
                        <w:t>и выше</w:t>
                      </w:r>
                    </w:p>
                  </w:txbxContent>
                </v:textbox>
              </v:oval>
            </w:pict>
          </mc:Fallback>
        </mc:AlternateContent>
      </w:r>
    </w:p>
    <w:p w14:paraId="6ABAC5EF" w14:textId="77777777" w:rsidR="00232394" w:rsidRDefault="00232394" w:rsidP="00232394">
      <w:pPr>
        <w:ind w:left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B8EF7A" wp14:editId="29B41342">
                <wp:simplePos x="0" y="0"/>
                <wp:positionH relativeFrom="column">
                  <wp:posOffset>7325995</wp:posOffset>
                </wp:positionH>
                <wp:positionV relativeFrom="paragraph">
                  <wp:posOffset>122555</wp:posOffset>
                </wp:positionV>
                <wp:extent cx="1377315" cy="534035"/>
                <wp:effectExtent l="0" t="0" r="13335" b="18415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534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4F72F8" w14:textId="77777777" w:rsidR="00624E65" w:rsidRPr="008A49E1" w:rsidRDefault="00624E65" w:rsidP="002323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b/>
                                <w:sz w:val="24"/>
                                <w:szCs w:val="24"/>
                              </w:rPr>
                              <w:t>средняя эффективность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B8EF7A" id="Поле 106" o:spid="_x0000_s1043" type="#_x0000_t202" style="position:absolute;left:0;text-align:left;margin-left:576.85pt;margin-top:9.65pt;width:108.45pt;height:4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" fillcolor="window" strokeweight=".5pt">
                <v:textbox>
                  <w:txbxContent>
                    <w:p w14:paraId="2E4F72F8" w14:textId="77777777" w:rsidR="00624E65" w:rsidRPr="008A49E1" w:rsidRDefault="00624E65" w:rsidP="002323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49E1">
                        <w:rPr>
                          <w:b/>
                          <w:sz w:val="24"/>
                          <w:szCs w:val="24"/>
                        </w:rPr>
                        <w:t>средняя эффективность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C1BF7" wp14:editId="7C539F31">
                <wp:simplePos x="0" y="0"/>
                <wp:positionH relativeFrom="column">
                  <wp:posOffset>4785228</wp:posOffset>
                </wp:positionH>
                <wp:positionV relativeFrom="paragraph">
                  <wp:posOffset>39650</wp:posOffset>
                </wp:positionV>
                <wp:extent cx="1626870" cy="617097"/>
                <wp:effectExtent l="0" t="0" r="11430" b="12065"/>
                <wp:wrapNone/>
                <wp:docPr id="107" name="Овал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617097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7AE573" w14:textId="349686FB" w:rsidR="00624E65" w:rsidRPr="008A49E1" w:rsidRDefault="00624E65" w:rsidP="002323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 17</w:t>
                            </w:r>
                            <w:r w:rsidRPr="008A49E1">
                              <w:rPr>
                                <w:sz w:val="24"/>
                                <w:szCs w:val="24"/>
                              </w:rPr>
                              <w:t xml:space="preserve"> до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8A49E1">
                              <w:rPr>
                                <w:sz w:val="24"/>
                                <w:szCs w:val="24"/>
                              </w:rPr>
                              <w:t xml:space="preserve"> баллов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97C1BF7" id="Овал 107" o:spid="_x0000_s1044" style="position:absolute;left:0;text-align:left;margin-left:376.8pt;margin-top:3.1pt;width:128.1pt;height:48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" fillcolor="#4f81bd" strokecolor="#385d8a" strokeweight="2pt">
                <v:textbox>
                  <w:txbxContent>
                    <w:p w14:paraId="797AE573" w14:textId="349686FB" w:rsidR="00624E65" w:rsidRPr="008A49E1" w:rsidRDefault="00624E65" w:rsidP="002323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 17</w:t>
                      </w:r>
                      <w:r w:rsidRPr="008A49E1">
                        <w:rPr>
                          <w:sz w:val="24"/>
                          <w:szCs w:val="24"/>
                        </w:rPr>
                        <w:t xml:space="preserve"> до 2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8A49E1">
                        <w:rPr>
                          <w:sz w:val="24"/>
                          <w:szCs w:val="24"/>
                        </w:rPr>
                        <w:t xml:space="preserve"> баллов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982AF" wp14:editId="2F0F214C">
                <wp:simplePos x="0" y="0"/>
                <wp:positionH relativeFrom="column">
                  <wp:posOffset>2813685</wp:posOffset>
                </wp:positionH>
                <wp:positionV relativeFrom="paragraph">
                  <wp:posOffset>41275</wp:posOffset>
                </wp:positionV>
                <wp:extent cx="1483995" cy="617220"/>
                <wp:effectExtent l="0" t="0" r="20955" b="11430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617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FCF9A7" w14:textId="77777777" w:rsidR="00624E65" w:rsidRPr="008A49E1" w:rsidRDefault="00624E65" w:rsidP="002323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высокая эффективность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7982AF" id="Поле 108" o:spid="_x0000_s1045" type="#_x0000_t202" style="position:absolute;left:0;text-align:left;margin-left:221.55pt;margin-top:3.25pt;width:116.85pt;height:4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" fillcolor="window" strokeweight=".5pt">
                <v:textbox>
                  <w:txbxContent>
                    <w:p w14:paraId="6AFCF9A7" w14:textId="77777777" w:rsidR="00624E65" w:rsidRPr="008A49E1" w:rsidRDefault="00624E65" w:rsidP="002323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49E1">
                        <w:rPr>
                          <w:b/>
                          <w:sz w:val="24"/>
                          <w:szCs w:val="24"/>
                        </w:rPr>
                        <w:t xml:space="preserve">высокая эффективность </w:t>
                      </w:r>
                    </w:p>
                  </w:txbxContent>
                </v:textbox>
              </v:shape>
            </w:pict>
          </mc:Fallback>
        </mc:AlternateContent>
      </w:r>
    </w:p>
    <w:p w14:paraId="1A4846D5" w14:textId="77777777" w:rsidR="00232394" w:rsidRDefault="00232394" w:rsidP="00232394">
      <w:pPr>
        <w:ind w:left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ECD4F" wp14:editId="727D3C3E">
                <wp:simplePos x="0" y="0"/>
                <wp:positionH relativeFrom="column">
                  <wp:posOffset>2005330</wp:posOffset>
                </wp:positionH>
                <wp:positionV relativeFrom="paragraph">
                  <wp:posOffset>85725</wp:posOffset>
                </wp:positionV>
                <wp:extent cx="617220" cy="177800"/>
                <wp:effectExtent l="0" t="19050" r="30480" b="31750"/>
                <wp:wrapNone/>
                <wp:docPr id="109" name="Стрелка вправо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1778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402F54" id="Стрелка вправо 109" o:spid="_x0000_s1026" type="#_x0000_t13" style="position:absolute;margin-left:157.9pt;margin-top:6.75pt;width:48.6pt;height:1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" adj="18489" fillcolor="#4f81bd" strokecolor="#385d8a" strokeweight="2pt"/>
            </w:pict>
          </mc:Fallback>
        </mc:AlternateContent>
      </w:r>
    </w:p>
    <w:p w14:paraId="61D20729" w14:textId="77777777" w:rsidR="00232394" w:rsidRDefault="00232394" w:rsidP="00232394">
      <w:pPr>
        <w:ind w:left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AE3E78" wp14:editId="497D1C58">
                <wp:simplePos x="0" y="0"/>
                <wp:positionH relativeFrom="column">
                  <wp:posOffset>6542776</wp:posOffset>
                </wp:positionH>
                <wp:positionV relativeFrom="paragraph">
                  <wp:posOffset>7851</wp:posOffset>
                </wp:positionV>
                <wp:extent cx="570016" cy="177800"/>
                <wp:effectExtent l="0" t="19050" r="40005" b="31750"/>
                <wp:wrapNone/>
                <wp:docPr id="110" name="Стрелка вправо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6" cy="1778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B749F0" id="Стрелка вправо 110" o:spid="_x0000_s1026" type="#_x0000_t13" style="position:absolute;margin-left:515.2pt;margin-top:.6pt;width:44.9pt;height:1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" adj="18231" fillcolor="#4f81bd" strokecolor="#385d8a" strokeweight="2pt"/>
            </w:pict>
          </mc:Fallback>
        </mc:AlternateContent>
      </w:r>
    </w:p>
    <w:p w14:paraId="5169890F" w14:textId="77777777" w:rsidR="00232394" w:rsidRDefault="00232394" w:rsidP="00232394">
      <w:pPr>
        <w:ind w:left="993"/>
      </w:pPr>
    </w:p>
    <w:p w14:paraId="58BBE422" w14:textId="77777777" w:rsidR="00232394" w:rsidRDefault="00232394" w:rsidP="00232394">
      <w:pPr>
        <w:ind w:left="993"/>
      </w:pPr>
    </w:p>
    <w:p w14:paraId="191CFA73" w14:textId="77777777" w:rsidR="00232394" w:rsidRDefault="00232394" w:rsidP="00232394">
      <w:pPr>
        <w:ind w:left="993"/>
      </w:pPr>
    </w:p>
    <w:p w14:paraId="19E46040" w14:textId="6F4BE5E2" w:rsidR="007C4E62" w:rsidRDefault="00232394" w:rsidP="001471F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E353C" wp14:editId="5FB545B1">
                <wp:simplePos x="0" y="0"/>
                <wp:positionH relativeFrom="column">
                  <wp:posOffset>7718425</wp:posOffset>
                </wp:positionH>
                <wp:positionV relativeFrom="paragraph">
                  <wp:posOffset>133350</wp:posOffset>
                </wp:positionV>
                <wp:extent cx="1317625" cy="545465"/>
                <wp:effectExtent l="0" t="0" r="15875" b="26035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A1FF6B" w14:textId="77777777" w:rsidR="00624E65" w:rsidRPr="008A49E1" w:rsidRDefault="00624E65" w:rsidP="002323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b/>
                                <w:sz w:val="24"/>
                                <w:szCs w:val="24"/>
                              </w:rPr>
                              <w:t>реализация</w:t>
                            </w:r>
                          </w:p>
                          <w:p w14:paraId="2FD07274" w14:textId="77777777" w:rsidR="00624E65" w:rsidRPr="008A49E1" w:rsidRDefault="00624E65" w:rsidP="002323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b/>
                                <w:sz w:val="24"/>
                                <w:szCs w:val="24"/>
                              </w:rPr>
                              <w:t>неэффективна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EE353C" id="Поле 111" o:spid="_x0000_s1046" type="#_x0000_t202" style="position:absolute;margin-left:607.75pt;margin-top:10.5pt;width:103.75pt;height:42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" fillcolor="window" strokeweight=".5pt">
                <v:textbox>
                  <w:txbxContent>
                    <w:p w14:paraId="26A1FF6B" w14:textId="77777777" w:rsidR="00624E65" w:rsidRPr="008A49E1" w:rsidRDefault="00624E65" w:rsidP="002323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49E1">
                        <w:rPr>
                          <w:b/>
                          <w:sz w:val="24"/>
                          <w:szCs w:val="24"/>
                        </w:rPr>
                        <w:t>реализация</w:t>
                      </w:r>
                    </w:p>
                    <w:p w14:paraId="2FD07274" w14:textId="77777777" w:rsidR="00624E65" w:rsidRPr="008A49E1" w:rsidRDefault="00624E65" w:rsidP="002323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49E1">
                        <w:rPr>
                          <w:b/>
                          <w:sz w:val="24"/>
                          <w:szCs w:val="24"/>
                        </w:rPr>
                        <w:t>неэффективна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2D902E" wp14:editId="483F7C74">
                <wp:simplePos x="0" y="0"/>
                <wp:positionH relativeFrom="column">
                  <wp:posOffset>759460</wp:posOffset>
                </wp:positionH>
                <wp:positionV relativeFrom="paragraph">
                  <wp:posOffset>2540</wp:posOffset>
                </wp:positionV>
                <wp:extent cx="1555115" cy="676275"/>
                <wp:effectExtent l="0" t="0" r="26035" b="28575"/>
                <wp:wrapNone/>
                <wp:docPr id="112" name="Овал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676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5E98DF" w14:textId="39B50B3A" w:rsidR="00624E65" w:rsidRPr="008A49E1" w:rsidRDefault="00624E65" w:rsidP="002323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sz w:val="24"/>
                                <w:szCs w:val="24"/>
                              </w:rPr>
                              <w:t>от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 до 17</w:t>
                            </w:r>
                            <w:r w:rsidRPr="008A49E1">
                              <w:rPr>
                                <w:sz w:val="24"/>
                                <w:szCs w:val="24"/>
                              </w:rPr>
                              <w:t xml:space="preserve"> 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62D902E" id="Овал 112" o:spid="_x0000_s1047" style="position:absolute;margin-left:59.8pt;margin-top:.2pt;width:122.45pt;height:53.2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" fillcolor="#4f81bd" strokecolor="#385d8a" strokeweight="2pt">
                <v:textbox>
                  <w:txbxContent>
                    <w:p w14:paraId="6F5E98DF" w14:textId="39B50B3A" w:rsidR="00624E65" w:rsidRPr="008A49E1" w:rsidRDefault="00624E65" w:rsidP="002323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49E1">
                        <w:rPr>
                          <w:sz w:val="24"/>
                          <w:szCs w:val="24"/>
                        </w:rPr>
                        <w:t>от 1</w:t>
                      </w:r>
                      <w:r>
                        <w:rPr>
                          <w:sz w:val="24"/>
                          <w:szCs w:val="24"/>
                        </w:rPr>
                        <w:t>3 до 17</w:t>
                      </w:r>
                      <w:r w:rsidRPr="008A49E1">
                        <w:rPr>
                          <w:sz w:val="24"/>
                          <w:szCs w:val="24"/>
                        </w:rPr>
                        <w:t xml:space="preserve"> баллов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844F4" wp14:editId="46965039">
                <wp:simplePos x="0" y="0"/>
                <wp:positionH relativeFrom="column">
                  <wp:posOffset>5307330</wp:posOffset>
                </wp:positionH>
                <wp:positionV relativeFrom="paragraph">
                  <wp:posOffset>2540</wp:posOffset>
                </wp:positionV>
                <wp:extent cx="1673860" cy="676275"/>
                <wp:effectExtent l="0" t="0" r="21590" b="28575"/>
                <wp:wrapNone/>
                <wp:docPr id="113" name="Овал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676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A57C88" w14:textId="29D88F0F" w:rsidR="00624E65" w:rsidRPr="008A49E1" w:rsidRDefault="00624E65" w:rsidP="002323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sz w:val="24"/>
                                <w:szCs w:val="24"/>
                              </w:rPr>
                              <w:t>ниже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8A49E1">
                              <w:rPr>
                                <w:sz w:val="24"/>
                                <w:szCs w:val="24"/>
                              </w:rPr>
                              <w:t xml:space="preserve"> 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A2844F4" id="Овал 113" o:spid="_x0000_s1048" style="position:absolute;margin-left:417.9pt;margin-top:.2pt;width:131.8pt;height:5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" fillcolor="#4f81bd" strokecolor="#385d8a" strokeweight="2pt">
                <v:textbox>
                  <w:txbxContent>
                    <w:p w14:paraId="09A57C88" w14:textId="29D88F0F" w:rsidR="00624E65" w:rsidRPr="008A49E1" w:rsidRDefault="00624E65" w:rsidP="002323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49E1">
                        <w:rPr>
                          <w:sz w:val="24"/>
                          <w:szCs w:val="24"/>
                        </w:rPr>
                        <w:t>ниже 1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8A49E1">
                        <w:rPr>
                          <w:sz w:val="24"/>
                          <w:szCs w:val="24"/>
                        </w:rPr>
                        <w:t xml:space="preserve"> баллов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17B05B" wp14:editId="0F906BA2">
                <wp:simplePos x="0" y="0"/>
                <wp:positionH relativeFrom="column">
                  <wp:posOffset>3193415</wp:posOffset>
                </wp:positionH>
                <wp:positionV relativeFrom="paragraph">
                  <wp:posOffset>2540</wp:posOffset>
                </wp:positionV>
                <wp:extent cx="1483995" cy="546100"/>
                <wp:effectExtent l="0" t="0" r="20955" b="25400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D37937" w14:textId="77777777" w:rsidR="00624E65" w:rsidRPr="008A49E1" w:rsidRDefault="00624E65" w:rsidP="002323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b/>
                                <w:sz w:val="24"/>
                                <w:szCs w:val="24"/>
                              </w:rPr>
                              <w:t>низкая</w:t>
                            </w:r>
                          </w:p>
                          <w:p w14:paraId="48DE064D" w14:textId="77777777" w:rsidR="00624E65" w:rsidRPr="008A49E1" w:rsidRDefault="00624E65" w:rsidP="002323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49E1">
                              <w:rPr>
                                <w:b/>
                                <w:sz w:val="24"/>
                                <w:szCs w:val="24"/>
                              </w:rPr>
                              <w:t>эффективность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17B05B" id="Поле 114" o:spid="_x0000_s1049" type="#_x0000_t202" style="position:absolute;margin-left:251.45pt;margin-top:.2pt;width:116.85pt;height:4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" fillcolor="window" strokeweight=".5pt">
                <v:textbox>
                  <w:txbxContent>
                    <w:p w14:paraId="21D37937" w14:textId="77777777" w:rsidR="00624E65" w:rsidRPr="008A49E1" w:rsidRDefault="00624E65" w:rsidP="002323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49E1">
                        <w:rPr>
                          <w:b/>
                          <w:sz w:val="24"/>
                          <w:szCs w:val="24"/>
                        </w:rPr>
                        <w:t>низкая</w:t>
                      </w:r>
                    </w:p>
                    <w:p w14:paraId="48DE064D" w14:textId="77777777" w:rsidR="00624E65" w:rsidRPr="008A49E1" w:rsidRDefault="00624E65" w:rsidP="002323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49E1">
                        <w:rPr>
                          <w:b/>
                          <w:sz w:val="24"/>
                          <w:szCs w:val="24"/>
                        </w:rPr>
                        <w:t>эффективность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3022B8" wp14:editId="327DDFEC">
                <wp:simplePos x="0" y="0"/>
                <wp:positionH relativeFrom="column">
                  <wp:posOffset>7112792</wp:posOffset>
                </wp:positionH>
                <wp:positionV relativeFrom="paragraph">
                  <wp:posOffset>93452</wp:posOffset>
                </wp:positionV>
                <wp:extent cx="510540" cy="154305"/>
                <wp:effectExtent l="0" t="19050" r="41910" b="36195"/>
                <wp:wrapNone/>
                <wp:docPr id="115" name="Стрелка вправо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543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A1FFCF" id="Стрелка вправо 115" o:spid="_x0000_s1026" type="#_x0000_t13" style="position:absolute;margin-left:560.05pt;margin-top:7.35pt;width:40.2pt;height:12.1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" adj="18336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069DDC" wp14:editId="220431CF">
                <wp:simplePos x="0" y="0"/>
                <wp:positionH relativeFrom="column">
                  <wp:posOffset>2493010</wp:posOffset>
                </wp:positionH>
                <wp:positionV relativeFrom="paragraph">
                  <wp:posOffset>84455</wp:posOffset>
                </wp:positionV>
                <wp:extent cx="557530" cy="154305"/>
                <wp:effectExtent l="0" t="19050" r="33020" b="36195"/>
                <wp:wrapNone/>
                <wp:docPr id="116" name="Стрелка вправо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1543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4C4755" id="Стрелка вправо 116" o:spid="_x0000_s1026" type="#_x0000_t13" style="position:absolute;margin-left:196.3pt;margin-top:6.65pt;width:43.9pt;height:12.1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" adj="18611" fillcolor="#4f81bd" strokecolor="#385d8a" strokeweight="2pt"/>
            </w:pict>
          </mc:Fallback>
        </mc:AlternateContent>
      </w:r>
    </w:p>
    <w:p w14:paraId="4DBEF1DB" w14:textId="164357D4" w:rsidR="009C5668" w:rsidRDefault="009C5668" w:rsidP="001471FD">
      <w:pPr>
        <w:rPr>
          <w:sz w:val="24"/>
          <w:szCs w:val="24"/>
        </w:rPr>
      </w:pPr>
    </w:p>
    <w:p w14:paraId="308D2C38" w14:textId="32E62FC5" w:rsidR="009C5668" w:rsidRDefault="009C5668" w:rsidP="001471FD">
      <w:pPr>
        <w:rPr>
          <w:sz w:val="24"/>
          <w:szCs w:val="24"/>
        </w:rPr>
      </w:pPr>
    </w:p>
    <w:p w14:paraId="0F237AA4" w14:textId="77777777" w:rsidR="009C5668" w:rsidRDefault="009C5668" w:rsidP="009C5668">
      <w:pPr>
        <w:jc w:val="right"/>
        <w:rPr>
          <w:sz w:val="24"/>
          <w:szCs w:val="24"/>
        </w:rPr>
        <w:sectPr w:rsidR="009C5668" w:rsidSect="009C5668">
          <w:headerReference w:type="default" r:id="rId13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CDC63C1" w14:textId="7A762933" w:rsidR="00624E65" w:rsidRDefault="00624E65" w:rsidP="00745B34">
      <w:pPr>
        <w:spacing w:before="72"/>
        <w:ind w:right="471"/>
        <w:rPr>
          <w:b/>
          <w:sz w:val="24"/>
          <w:szCs w:val="24"/>
        </w:rPr>
      </w:pPr>
    </w:p>
    <w:p w14:paraId="57B97B9B" w14:textId="0E0D3CA6" w:rsidR="00624E65" w:rsidRPr="00624E65" w:rsidRDefault="00624E65" w:rsidP="00624E65">
      <w:pPr>
        <w:contextualSpacing/>
        <w:jc w:val="center"/>
        <w:rPr>
          <w:bCs/>
          <w:sz w:val="24"/>
          <w:szCs w:val="24"/>
        </w:rPr>
      </w:pPr>
      <w:r w:rsidRPr="00624E65">
        <w:rPr>
          <w:b/>
          <w:bCs/>
          <w:sz w:val="24"/>
          <w:szCs w:val="24"/>
        </w:rPr>
        <w:t xml:space="preserve">ПРИМЕРНЫЕ ИНДИВИДУАЛЬНЫЕ ПЛАНЫ РАЗВИТИЯ НАСТАВЛЯЕМЫХ ПОД РУКОВОДСТВОМ НАСТАВНИКА </w:t>
      </w:r>
      <w:r w:rsidRPr="00624E65">
        <w:rPr>
          <w:b/>
          <w:bCs/>
          <w:sz w:val="24"/>
          <w:szCs w:val="24"/>
        </w:rPr>
        <w:br/>
        <w:t>В РАЗРЕЗЕ ФОРМ НАСТАВНИЧЕСТВА</w:t>
      </w:r>
    </w:p>
    <w:p w14:paraId="01C7D522" w14:textId="77777777" w:rsidR="00624E65" w:rsidRPr="00624E65" w:rsidRDefault="00624E65" w:rsidP="00624E65">
      <w:pPr>
        <w:ind w:firstLine="567"/>
        <w:contextualSpacing/>
        <w:rPr>
          <w:bCs/>
          <w:sz w:val="24"/>
          <w:szCs w:val="24"/>
        </w:rPr>
      </w:pPr>
    </w:p>
    <w:p w14:paraId="6A483B70" w14:textId="0DF56A43" w:rsidR="00624E65" w:rsidRPr="00624E65" w:rsidRDefault="00624E65" w:rsidP="00624E65">
      <w:pPr>
        <w:contextualSpacing/>
        <w:jc w:val="center"/>
        <w:rPr>
          <w:b/>
          <w:bCs/>
          <w:sz w:val="24"/>
          <w:szCs w:val="24"/>
        </w:rPr>
      </w:pPr>
      <w:r w:rsidRPr="00624E65">
        <w:rPr>
          <w:b/>
          <w:bCs/>
          <w:sz w:val="24"/>
          <w:szCs w:val="24"/>
        </w:rPr>
        <w:t>Форма наставничества: «Учитель- учитель», «Ученик</w:t>
      </w:r>
      <w:r w:rsidR="00745B34">
        <w:rPr>
          <w:b/>
          <w:bCs/>
          <w:sz w:val="24"/>
          <w:szCs w:val="24"/>
        </w:rPr>
        <w:t xml:space="preserve"> - ученик», «Педагог-ученик»</w:t>
      </w:r>
    </w:p>
    <w:p w14:paraId="701D1978" w14:textId="77777777" w:rsidR="00624E65" w:rsidRPr="00624E65" w:rsidRDefault="00624E65" w:rsidP="00624E65">
      <w:pPr>
        <w:ind w:firstLine="567"/>
        <w:contextualSpacing/>
        <w:rPr>
          <w:bCs/>
          <w:sz w:val="24"/>
          <w:szCs w:val="24"/>
        </w:rPr>
      </w:pPr>
    </w:p>
    <w:p w14:paraId="27670303" w14:textId="77777777" w:rsidR="00624E65" w:rsidRPr="00624E65" w:rsidRDefault="00624E65" w:rsidP="00624E65">
      <w:pPr>
        <w:contextualSpacing/>
        <w:jc w:val="center"/>
        <w:rPr>
          <w:b/>
          <w:sz w:val="24"/>
          <w:szCs w:val="24"/>
        </w:rPr>
      </w:pPr>
      <w:r w:rsidRPr="00624E65">
        <w:rPr>
          <w:b/>
          <w:sz w:val="24"/>
          <w:szCs w:val="24"/>
        </w:rPr>
        <w:t>ИНДИВИДУАЛЬНЫЙ ПЛАН РАЗВИТИЯ ПОД РУКОВОДСТВОМ НАСТАВНИКА</w:t>
      </w:r>
    </w:p>
    <w:p w14:paraId="35EB4BA7" w14:textId="77777777" w:rsidR="00624E65" w:rsidRPr="00624E65" w:rsidRDefault="00624E65" w:rsidP="00624E65">
      <w:pPr>
        <w:contextualSpacing/>
        <w:rPr>
          <w:sz w:val="24"/>
          <w:szCs w:val="24"/>
        </w:rPr>
      </w:pPr>
    </w:p>
    <w:p w14:paraId="1EC21D09" w14:textId="77777777" w:rsidR="00624E65" w:rsidRPr="00624E65" w:rsidRDefault="00624E65" w:rsidP="00624E65">
      <w:pPr>
        <w:contextualSpacing/>
        <w:rPr>
          <w:sz w:val="24"/>
          <w:szCs w:val="24"/>
        </w:rPr>
      </w:pPr>
      <w:r w:rsidRPr="00624E65">
        <w:rPr>
          <w:sz w:val="24"/>
          <w:szCs w:val="24"/>
        </w:rPr>
        <w:t>Форма наставничества: «Ученик-ученик»</w:t>
      </w:r>
      <w:r w:rsidRPr="00624E65">
        <w:rPr>
          <w:sz w:val="24"/>
          <w:szCs w:val="24"/>
          <w:vertAlign w:val="superscript"/>
        </w:rPr>
        <w:footnoteReference w:id="1"/>
      </w:r>
      <w:r w:rsidRPr="00624E65">
        <w:rPr>
          <w:sz w:val="24"/>
          <w:szCs w:val="24"/>
        </w:rPr>
        <w:t>. Ролевая модель: «Успевающий ученик - неуспевающий ученик».</w:t>
      </w:r>
    </w:p>
    <w:p w14:paraId="17E0B42B" w14:textId="77777777" w:rsidR="00624E65" w:rsidRPr="00624E65" w:rsidRDefault="00624E65" w:rsidP="00624E65">
      <w:pPr>
        <w:contextualSpacing/>
        <w:rPr>
          <w:sz w:val="24"/>
          <w:szCs w:val="24"/>
        </w:rPr>
      </w:pPr>
      <w:r w:rsidRPr="00624E65">
        <w:rPr>
          <w:sz w:val="24"/>
          <w:szCs w:val="24"/>
        </w:rPr>
        <w:t xml:space="preserve">Ф.И.О., класс/группа наставляемого ___________________________________________________________________________________ </w:t>
      </w:r>
    </w:p>
    <w:p w14:paraId="226C9D8E" w14:textId="77777777" w:rsidR="00624E65" w:rsidRPr="00624E65" w:rsidRDefault="00624E65" w:rsidP="00624E65">
      <w:pPr>
        <w:contextualSpacing/>
        <w:rPr>
          <w:sz w:val="24"/>
          <w:szCs w:val="24"/>
          <w:u w:val="single"/>
        </w:rPr>
      </w:pPr>
      <w:r w:rsidRPr="00624E65">
        <w:rPr>
          <w:sz w:val="24"/>
          <w:szCs w:val="24"/>
        </w:rPr>
        <w:t xml:space="preserve">Ф.И.О. и должность наставника </w:t>
      </w:r>
      <w:r w:rsidRPr="00624E65">
        <w:rPr>
          <w:sz w:val="24"/>
          <w:szCs w:val="24"/>
          <w:u w:val="single"/>
        </w:rPr>
        <w:t>_______________________________________________________________________________________</w:t>
      </w:r>
    </w:p>
    <w:p w14:paraId="3BE51273" w14:textId="77777777" w:rsidR="00624E65" w:rsidRPr="00624E65" w:rsidRDefault="00624E65" w:rsidP="00624E65">
      <w:pPr>
        <w:contextualSpacing/>
        <w:rPr>
          <w:sz w:val="24"/>
          <w:szCs w:val="24"/>
        </w:rPr>
      </w:pPr>
      <w:r w:rsidRPr="00624E65">
        <w:rPr>
          <w:sz w:val="24"/>
          <w:szCs w:val="24"/>
        </w:rPr>
        <w:t>Срок осуществления плана: с «___» _______20____ года по «____» ___________20___ года.</w:t>
      </w:r>
    </w:p>
    <w:p w14:paraId="5E0192A7" w14:textId="77777777" w:rsidR="00624E65" w:rsidRPr="00624E65" w:rsidRDefault="00624E65" w:rsidP="00624E65">
      <w:pPr>
        <w:contextualSpacing/>
        <w:rPr>
          <w:sz w:val="24"/>
          <w:szCs w:val="2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5292"/>
        <w:gridCol w:w="809"/>
        <w:gridCol w:w="5003"/>
        <w:gridCol w:w="1675"/>
        <w:gridCol w:w="1460"/>
      </w:tblGrid>
      <w:tr w:rsidR="00624E65" w:rsidRPr="00624E65" w14:paraId="020CA21E" w14:textId="77777777" w:rsidTr="00624E65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F871" w14:textId="77777777" w:rsidR="00624E65" w:rsidRPr="00624E65" w:rsidRDefault="00624E65" w:rsidP="00624E6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24E65">
              <w:rPr>
                <w:b/>
                <w:sz w:val="22"/>
                <w:szCs w:val="22"/>
              </w:rPr>
              <w:t>№</w:t>
            </w:r>
          </w:p>
          <w:p w14:paraId="7F3EF6D7" w14:textId="77777777" w:rsidR="00624E65" w:rsidRPr="00624E65" w:rsidRDefault="00624E65" w:rsidP="00624E6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969C" w14:textId="77777777" w:rsidR="00624E65" w:rsidRPr="00624E65" w:rsidRDefault="00624E65" w:rsidP="00624E6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24E65">
              <w:rPr>
                <w:b/>
                <w:sz w:val="22"/>
                <w:szCs w:val="22"/>
              </w:rPr>
              <w:t>Проект, задание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A5EE" w14:textId="77777777" w:rsidR="00624E65" w:rsidRPr="00624E65" w:rsidRDefault="00624E65" w:rsidP="00624E6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24E65">
              <w:rPr>
                <w:b/>
                <w:sz w:val="22"/>
                <w:szCs w:val="22"/>
              </w:rPr>
              <w:t>Срок</w:t>
            </w:r>
          </w:p>
          <w:p w14:paraId="44606B56" w14:textId="77777777" w:rsidR="00624E65" w:rsidRPr="00624E65" w:rsidRDefault="00624E65" w:rsidP="00624E6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8DD8" w14:textId="77777777" w:rsidR="00624E65" w:rsidRPr="00624E65" w:rsidRDefault="00624E65" w:rsidP="00624E6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24E65">
              <w:rPr>
                <w:b/>
                <w:sz w:val="22"/>
                <w:szCs w:val="22"/>
              </w:rPr>
              <w:t>Планируемый</w:t>
            </w:r>
          </w:p>
          <w:p w14:paraId="77087BDF" w14:textId="77777777" w:rsidR="00624E65" w:rsidRPr="00624E65" w:rsidRDefault="00624E65" w:rsidP="00624E6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24E65">
              <w:rPr>
                <w:b/>
                <w:sz w:val="22"/>
                <w:szCs w:val="22"/>
              </w:rPr>
              <w:t>результат</w:t>
            </w:r>
            <w:r w:rsidRPr="00624E65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0323" w14:textId="77777777" w:rsidR="00624E65" w:rsidRPr="00624E65" w:rsidRDefault="00624E65" w:rsidP="00624E6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24E65">
              <w:rPr>
                <w:b/>
                <w:sz w:val="22"/>
                <w:szCs w:val="22"/>
              </w:rPr>
              <w:t>Фактический результат</w:t>
            </w:r>
            <w:r w:rsidRPr="00624E65">
              <w:rPr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298F" w14:textId="77777777" w:rsidR="00624E65" w:rsidRPr="00624E65" w:rsidRDefault="00624E65" w:rsidP="00624E6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24E65">
              <w:rPr>
                <w:b/>
                <w:sz w:val="22"/>
                <w:szCs w:val="22"/>
              </w:rPr>
              <w:t>Оценка</w:t>
            </w:r>
          </w:p>
          <w:p w14:paraId="2B05369B" w14:textId="77777777" w:rsidR="00624E65" w:rsidRPr="00624E65" w:rsidRDefault="00624E65" w:rsidP="00624E6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24E65">
              <w:rPr>
                <w:b/>
                <w:sz w:val="22"/>
                <w:szCs w:val="22"/>
              </w:rPr>
              <w:t>наставника</w:t>
            </w:r>
          </w:p>
        </w:tc>
      </w:tr>
      <w:tr w:rsidR="00624E65" w:rsidRPr="00624E65" w14:paraId="4ACFF61C" w14:textId="77777777" w:rsidTr="00624E65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0927" w14:textId="77777777" w:rsidR="00624E65" w:rsidRPr="00624E65" w:rsidRDefault="00624E65" w:rsidP="00624E6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24E65">
              <w:rPr>
                <w:b/>
                <w:sz w:val="22"/>
                <w:szCs w:val="22"/>
              </w:rPr>
              <w:t>Раздел 1. Анализ трудностей и способы их преодоления</w:t>
            </w:r>
          </w:p>
        </w:tc>
      </w:tr>
      <w:tr w:rsidR="00624E65" w:rsidRPr="00624E65" w14:paraId="125F62EA" w14:textId="77777777" w:rsidTr="00624E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71F5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>1.1.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790E" w14:textId="77777777" w:rsidR="00624E65" w:rsidRPr="00624E65" w:rsidRDefault="00624E65" w:rsidP="00624E65">
            <w:pPr>
              <w:contextualSpacing/>
              <w:jc w:val="both"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>Провести самодиагностику на предмет определения приоритетных направлений развития</w:t>
            </w:r>
            <w:r w:rsidRPr="00624E65">
              <w:rPr>
                <w:sz w:val="22"/>
                <w:szCs w:val="22"/>
                <w:vertAlign w:val="superscript"/>
              </w:rPr>
              <w:footnoteReference w:id="4"/>
            </w:r>
            <w:r w:rsidRPr="00624E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D8A5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8DB28" w14:textId="77777777" w:rsidR="00624E65" w:rsidRPr="00624E65" w:rsidRDefault="00624E65" w:rsidP="00624E65">
            <w:pPr>
              <w:contextualSpacing/>
              <w:jc w:val="both"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  <w:r w:rsidRPr="00624E65">
              <w:rPr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3D43" w14:textId="77777777" w:rsidR="00624E65" w:rsidRPr="00624E65" w:rsidRDefault="00624E65" w:rsidP="00624E65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1DD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</w:tr>
      <w:tr w:rsidR="00624E65" w:rsidRPr="00624E65" w14:paraId="72A4A1A4" w14:textId="77777777" w:rsidTr="00624E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6693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>1.2.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FEC1" w14:textId="77777777" w:rsidR="00624E65" w:rsidRPr="00624E65" w:rsidRDefault="00624E65" w:rsidP="00624E65">
            <w:pPr>
              <w:contextualSpacing/>
              <w:jc w:val="both"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F494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89A9" w14:textId="77777777" w:rsidR="00624E65" w:rsidRPr="00624E65" w:rsidRDefault="00624E65" w:rsidP="00624E65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0591" w14:textId="77777777" w:rsidR="00624E65" w:rsidRPr="00624E65" w:rsidRDefault="00624E65" w:rsidP="00624E65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582D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</w:tr>
      <w:tr w:rsidR="00624E65" w:rsidRPr="00624E65" w14:paraId="6B997768" w14:textId="77777777" w:rsidTr="00624E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14FA" w14:textId="77777777" w:rsidR="00624E65" w:rsidRPr="00624E65" w:rsidRDefault="00624E65" w:rsidP="00624E65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624E65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9329" w14:textId="77777777" w:rsidR="00624E65" w:rsidRPr="00624E65" w:rsidRDefault="00624E65" w:rsidP="00624E65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624E65">
              <w:rPr>
                <w:color w:val="000000" w:themeColor="text1"/>
                <w:sz w:val="22"/>
                <w:szCs w:val="22"/>
              </w:rPr>
              <w:t>Разработать меры по преодолению трудностей (в учебе, развитии личностных компетенций, достижении спортивных результатов, подготовки и реализации проекта и др.) с учетом тем мероприятий.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6BA7" w14:textId="77777777" w:rsidR="00624E65" w:rsidRPr="00624E65" w:rsidRDefault="00624E65" w:rsidP="00624E65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C4C2" w14:textId="77777777" w:rsidR="00624E65" w:rsidRPr="00624E65" w:rsidRDefault="00624E65" w:rsidP="00624E65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624E65">
              <w:rPr>
                <w:color w:val="000000" w:themeColor="text1"/>
                <w:sz w:val="22"/>
                <w:szCs w:val="22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E6D8" w14:textId="77777777" w:rsidR="00624E65" w:rsidRPr="00624E65" w:rsidRDefault="00624E65" w:rsidP="00624E65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84A" w14:textId="77777777" w:rsidR="00624E65" w:rsidRPr="00624E65" w:rsidRDefault="00624E65" w:rsidP="00624E65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986B987" w14:textId="77777777" w:rsidR="00624E65" w:rsidRPr="00624E65" w:rsidRDefault="00624E65" w:rsidP="00624E65">
      <w:pPr>
        <w:rPr>
          <w:sz w:val="24"/>
          <w:szCs w:val="24"/>
        </w:rPr>
      </w:pPr>
      <w:r w:rsidRPr="00624E65">
        <w:rPr>
          <w:sz w:val="24"/>
          <w:szCs w:val="24"/>
        </w:rPr>
        <w:br w:type="page"/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5292"/>
        <w:gridCol w:w="809"/>
        <w:gridCol w:w="5003"/>
        <w:gridCol w:w="1675"/>
        <w:gridCol w:w="1460"/>
      </w:tblGrid>
      <w:tr w:rsidR="00624E65" w:rsidRPr="00624E65" w14:paraId="4CEAF6C5" w14:textId="77777777" w:rsidTr="00624E6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6DD9" w14:textId="77777777" w:rsidR="00624E65" w:rsidRPr="00624E65" w:rsidRDefault="00624E65" w:rsidP="00624E6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24E65">
              <w:rPr>
                <w:b/>
                <w:sz w:val="22"/>
                <w:szCs w:val="22"/>
              </w:rPr>
              <w:lastRenderedPageBreak/>
              <w:t>Раздел 2. Направления развития обучающегося (ученика)</w:t>
            </w:r>
          </w:p>
        </w:tc>
      </w:tr>
      <w:tr w:rsidR="00624E65" w:rsidRPr="00624E65" w14:paraId="0F894ECF" w14:textId="77777777" w:rsidTr="00624E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D4B5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>2.1.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083C" w14:textId="77777777" w:rsidR="00624E65" w:rsidRPr="00624E65" w:rsidRDefault="00624E65" w:rsidP="00624E65">
            <w:pPr>
              <w:contextualSpacing/>
              <w:jc w:val="both"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>Познакомиться с основной и дополнительной литературой, тематическими интернет-ресурсами по направлению, которое вызывает затруднения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F99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7D91" w14:textId="77777777" w:rsidR="00624E65" w:rsidRPr="00624E65" w:rsidRDefault="00624E65" w:rsidP="00624E65">
            <w:pPr>
              <w:contextualSpacing/>
              <w:jc w:val="both"/>
              <w:rPr>
                <w:i/>
                <w:iCs/>
                <w:sz w:val="22"/>
                <w:szCs w:val="22"/>
              </w:rPr>
            </w:pPr>
            <w:r w:rsidRPr="00624E65">
              <w:rPr>
                <w:i/>
                <w:iCs/>
                <w:sz w:val="22"/>
                <w:szCs w:val="22"/>
              </w:rPr>
              <w:t>Определен перечень литературы, интернет-сайтов для изучения, изучены …  (перечень)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641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4665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</w:tr>
      <w:tr w:rsidR="00624E65" w:rsidRPr="00624E65" w14:paraId="176DF517" w14:textId="77777777" w:rsidTr="00624E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24EE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>2.2.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8E1C" w14:textId="77777777" w:rsidR="00624E65" w:rsidRPr="00624E65" w:rsidRDefault="00624E65" w:rsidP="00624E65">
            <w:pPr>
              <w:contextualSpacing/>
              <w:jc w:val="both"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>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A53B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B933" w14:textId="77777777" w:rsidR="00624E65" w:rsidRPr="00624E65" w:rsidRDefault="00624E65" w:rsidP="00624E65">
            <w:pPr>
              <w:contextualSpacing/>
              <w:jc w:val="both"/>
              <w:rPr>
                <w:i/>
                <w:iCs/>
                <w:sz w:val="22"/>
                <w:szCs w:val="22"/>
              </w:rPr>
            </w:pPr>
            <w:r w:rsidRPr="00624E65">
              <w:rPr>
                <w:i/>
                <w:iCs/>
                <w:sz w:val="22"/>
                <w:szCs w:val="22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C186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3661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</w:tr>
      <w:tr w:rsidR="00624E65" w:rsidRPr="00624E65" w14:paraId="13231398" w14:textId="77777777" w:rsidTr="00624E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42A1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>2.3.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FB12" w14:textId="77777777" w:rsidR="00624E65" w:rsidRPr="00624E65" w:rsidRDefault="00624E65" w:rsidP="00624E65">
            <w:pPr>
              <w:contextualSpacing/>
              <w:jc w:val="both"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C09F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80DB" w14:textId="77777777" w:rsidR="00624E65" w:rsidRPr="00624E65" w:rsidRDefault="00624E65" w:rsidP="00624E65">
            <w:pPr>
              <w:contextualSpacing/>
              <w:jc w:val="both"/>
              <w:rPr>
                <w:i/>
                <w:iCs/>
                <w:sz w:val="22"/>
                <w:szCs w:val="22"/>
              </w:rPr>
            </w:pPr>
            <w:r w:rsidRPr="00624E65">
              <w:rPr>
                <w:i/>
                <w:iCs/>
                <w:sz w:val="22"/>
                <w:szCs w:val="22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D61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9AC3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</w:tr>
      <w:tr w:rsidR="00624E65" w:rsidRPr="00624E65" w14:paraId="420CA60F" w14:textId="77777777" w:rsidTr="00624E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5F4C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>2.4.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BF79" w14:textId="77777777" w:rsidR="00624E65" w:rsidRPr="00624E65" w:rsidRDefault="00624E65" w:rsidP="00624E65">
            <w:pPr>
              <w:contextualSpacing/>
              <w:jc w:val="both"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  <w:shd w:val="clear" w:color="auto" w:fill="FFFFFF"/>
              </w:rPr>
              <w:t xml:space="preserve">Освоить эффективные подходы к планированию учебной (спортивной, тренировочной, проектной, общественной и др.) деятельности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6F22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2D97" w14:textId="77777777" w:rsidR="00624E65" w:rsidRPr="00624E65" w:rsidRDefault="00624E65" w:rsidP="00624E65">
            <w:pPr>
              <w:contextualSpacing/>
              <w:jc w:val="both"/>
              <w:rPr>
                <w:i/>
                <w:iCs/>
                <w:sz w:val="22"/>
                <w:szCs w:val="22"/>
              </w:rPr>
            </w:pPr>
            <w:r w:rsidRPr="00624E65">
              <w:rPr>
                <w:i/>
                <w:iCs/>
                <w:sz w:val="22"/>
                <w:szCs w:val="22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C336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8CA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</w:tr>
      <w:tr w:rsidR="00624E65" w:rsidRPr="00624E65" w14:paraId="79E3C239" w14:textId="77777777" w:rsidTr="00624E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DC5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>2.5.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43FB" w14:textId="77777777" w:rsidR="00624E65" w:rsidRPr="00624E65" w:rsidRDefault="00624E65" w:rsidP="00624E65">
            <w:pPr>
              <w:contextualSpacing/>
              <w:jc w:val="both"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 xml:space="preserve"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</w:t>
            </w:r>
            <w:r w:rsidRPr="00624E65">
              <w:rPr>
                <w:sz w:val="22"/>
                <w:szCs w:val="22"/>
              </w:rPr>
              <w:br/>
              <w:t xml:space="preserve">в олимпиадах и конкурсах и др.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BFEF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262B" w14:textId="77777777" w:rsidR="00624E65" w:rsidRPr="00624E65" w:rsidRDefault="00624E65" w:rsidP="00624E65">
            <w:pPr>
              <w:contextualSpacing/>
              <w:jc w:val="both"/>
              <w:rPr>
                <w:i/>
                <w:iCs/>
                <w:sz w:val="22"/>
                <w:szCs w:val="22"/>
              </w:rPr>
            </w:pPr>
            <w:r w:rsidRPr="00624E65">
              <w:rPr>
                <w:i/>
                <w:iCs/>
                <w:sz w:val="22"/>
                <w:szCs w:val="22"/>
              </w:rPr>
              <w:t xml:space="preserve">Изучен успешный опыт по выбранному направлению развития, определено, что </w:t>
            </w:r>
            <w:r w:rsidRPr="00624E65">
              <w:rPr>
                <w:i/>
                <w:iCs/>
                <w:sz w:val="22"/>
                <w:szCs w:val="22"/>
              </w:rPr>
              <w:br/>
              <w:t xml:space="preserve">из изученного опыта можно применить </w:t>
            </w:r>
            <w:r w:rsidRPr="00624E65">
              <w:rPr>
                <w:i/>
                <w:iCs/>
                <w:sz w:val="22"/>
                <w:szCs w:val="22"/>
              </w:rPr>
              <w:br/>
              <w:t>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FA23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0B9A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</w:tr>
      <w:tr w:rsidR="00624E65" w:rsidRPr="00624E65" w14:paraId="771BC9EB" w14:textId="77777777" w:rsidTr="00624E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F626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>2.6.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E9F2" w14:textId="77777777" w:rsidR="00624E65" w:rsidRPr="00624E65" w:rsidRDefault="00624E65" w:rsidP="00624E65">
            <w:pPr>
              <w:contextualSpacing/>
              <w:jc w:val="both"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B019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7FC" w14:textId="77777777" w:rsidR="00624E65" w:rsidRPr="00624E65" w:rsidRDefault="00624E65" w:rsidP="00624E65">
            <w:pPr>
              <w:contextualSpacing/>
              <w:jc w:val="both"/>
              <w:rPr>
                <w:i/>
                <w:iCs/>
                <w:sz w:val="22"/>
                <w:szCs w:val="22"/>
              </w:rPr>
            </w:pPr>
            <w:r w:rsidRPr="00624E65">
              <w:rPr>
                <w:i/>
                <w:iCs/>
                <w:sz w:val="22"/>
                <w:szCs w:val="22"/>
              </w:rPr>
              <w:t>По итогам участия в олимпиаде/конкурсе (указать, каких) занято ?? место/получен статус лауреата;</w:t>
            </w:r>
          </w:p>
          <w:p w14:paraId="7493F4A2" w14:textId="77777777" w:rsidR="00624E65" w:rsidRPr="00624E65" w:rsidRDefault="00624E65" w:rsidP="00624E65">
            <w:pPr>
              <w:contextualSpacing/>
              <w:jc w:val="both"/>
              <w:rPr>
                <w:i/>
                <w:iCs/>
                <w:sz w:val="22"/>
                <w:szCs w:val="22"/>
              </w:rPr>
            </w:pPr>
            <w:r w:rsidRPr="00624E65">
              <w:rPr>
                <w:i/>
                <w:iCs/>
                <w:sz w:val="22"/>
                <w:szCs w:val="22"/>
              </w:rPr>
              <w:t>По итогам соревнования по 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CEE1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7A75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</w:tr>
      <w:tr w:rsidR="00624E65" w:rsidRPr="00624E65" w14:paraId="6B885738" w14:textId="77777777" w:rsidTr="00624E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4066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>2.7.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3EA1" w14:textId="77777777" w:rsidR="00624E65" w:rsidRPr="00624E65" w:rsidRDefault="00624E65" w:rsidP="00624E65">
            <w:pPr>
              <w:contextualSpacing/>
              <w:jc w:val="both"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 xml:space="preserve">Выступить с докладом об ученическом проекте </w:t>
            </w:r>
            <w:r w:rsidRPr="00624E65">
              <w:rPr>
                <w:sz w:val="22"/>
                <w:szCs w:val="22"/>
              </w:rPr>
              <w:br/>
              <w:t>на …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7B75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1EFB" w14:textId="77777777" w:rsidR="00624E65" w:rsidRPr="00624E65" w:rsidRDefault="00624E65" w:rsidP="00624E65">
            <w:pPr>
              <w:contextualSpacing/>
              <w:jc w:val="both"/>
              <w:rPr>
                <w:i/>
                <w:iCs/>
                <w:sz w:val="22"/>
                <w:szCs w:val="22"/>
              </w:rPr>
            </w:pPr>
            <w:r w:rsidRPr="00624E65">
              <w:rPr>
                <w:i/>
                <w:iCs/>
                <w:sz w:val="22"/>
                <w:szCs w:val="22"/>
              </w:rPr>
              <w:t>Доклад представлен на конференции «…»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571A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6B11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</w:tr>
      <w:tr w:rsidR="00624E65" w:rsidRPr="00624E65" w14:paraId="67B739B2" w14:textId="77777777" w:rsidTr="00624E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CB2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 xml:space="preserve">2.8.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3486" w14:textId="77777777" w:rsidR="00624E65" w:rsidRPr="00624E65" w:rsidRDefault="00624E65" w:rsidP="00624E65">
            <w:pPr>
              <w:contextualSpacing/>
              <w:jc w:val="both"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 xml:space="preserve">Изучить основы правовой грамотности, </w:t>
            </w:r>
            <w:r w:rsidRPr="00624E65">
              <w:rPr>
                <w:sz w:val="22"/>
                <w:szCs w:val="22"/>
              </w:rPr>
              <w:br/>
              <w:t>совместно с наставником организовать и провести внеклассное мероприятие, посвященное повышению правовой грамотности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B5D3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C1B84" w14:textId="77777777" w:rsidR="00624E65" w:rsidRPr="00624E65" w:rsidRDefault="00624E65" w:rsidP="00624E65">
            <w:pPr>
              <w:contextualSpacing/>
              <w:jc w:val="both"/>
              <w:rPr>
                <w:i/>
                <w:iCs/>
                <w:sz w:val="22"/>
                <w:szCs w:val="22"/>
              </w:rPr>
            </w:pPr>
            <w:r w:rsidRPr="00624E65">
              <w:rPr>
                <w:i/>
                <w:iCs/>
                <w:sz w:val="22"/>
                <w:szCs w:val="22"/>
              </w:rPr>
              <w:t>Проведен квест по формированию правовой грамотности (указать тему)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9C2D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42B0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</w:tr>
      <w:tr w:rsidR="00624E65" w:rsidRPr="00624E65" w14:paraId="54BAAB07" w14:textId="77777777" w:rsidTr="00624E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40BF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>2.9.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CC7C" w14:textId="77777777" w:rsidR="00624E65" w:rsidRPr="00624E65" w:rsidRDefault="00624E65" w:rsidP="00624E65">
            <w:pPr>
              <w:contextualSpacing/>
              <w:jc w:val="both"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 xml:space="preserve">Совместно с наставником принять участие в мероприятиях, посвященных формированию </w:t>
            </w:r>
            <w:r w:rsidRPr="00624E65">
              <w:rPr>
                <w:sz w:val="22"/>
                <w:szCs w:val="22"/>
              </w:rPr>
              <w:lastRenderedPageBreak/>
              <w:t>правовой грамотности в РФ и ХМАО-Югры (форум, фестиваль, конкурсы и др.)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7682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1B51" w14:textId="77777777" w:rsidR="00624E65" w:rsidRPr="00624E65" w:rsidRDefault="00624E65" w:rsidP="00624E65">
            <w:pPr>
              <w:contextualSpacing/>
              <w:jc w:val="both"/>
              <w:rPr>
                <w:i/>
                <w:iCs/>
                <w:sz w:val="22"/>
                <w:szCs w:val="22"/>
              </w:rPr>
            </w:pPr>
            <w:r w:rsidRPr="00624E65">
              <w:rPr>
                <w:i/>
                <w:iCs/>
                <w:sz w:val="22"/>
                <w:szCs w:val="22"/>
              </w:rPr>
              <w:t>Приято участие в ….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ADD8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29E3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</w:tr>
      <w:tr w:rsidR="00624E65" w:rsidRPr="00624E65" w14:paraId="14B62977" w14:textId="77777777" w:rsidTr="00624E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02E9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lastRenderedPageBreak/>
              <w:t xml:space="preserve">2.10.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768A" w14:textId="77777777" w:rsidR="00624E65" w:rsidRPr="00624E65" w:rsidRDefault="00624E65" w:rsidP="00624E65">
            <w:pPr>
              <w:contextualSpacing/>
              <w:jc w:val="both"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 xml:space="preserve">Изучить основы волонтерской деятельности, определить возможности молодежного волонтерства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A6D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8FD2" w14:textId="77777777" w:rsidR="00624E65" w:rsidRPr="00624E65" w:rsidRDefault="00624E65" w:rsidP="00624E65">
            <w:pPr>
              <w:contextualSpacing/>
              <w:jc w:val="both"/>
              <w:rPr>
                <w:i/>
                <w:iCs/>
                <w:sz w:val="22"/>
                <w:szCs w:val="22"/>
              </w:rPr>
            </w:pPr>
            <w:r w:rsidRPr="00624E65">
              <w:rPr>
                <w:i/>
                <w:iCs/>
                <w:sz w:val="22"/>
                <w:szCs w:val="22"/>
              </w:rPr>
              <w:t>Сформировано понимание специфики волонтерской деятельности в молодежной среде и определены ее возможности в г. Нижневартовске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5E87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48F9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</w:tr>
      <w:tr w:rsidR="00624E65" w:rsidRPr="00624E65" w14:paraId="55EB3E8C" w14:textId="77777777" w:rsidTr="00624E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65C4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>2.11.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D822" w14:textId="77777777" w:rsidR="00624E65" w:rsidRPr="00624E65" w:rsidRDefault="00624E65" w:rsidP="00624E65">
            <w:pPr>
              <w:contextualSpacing/>
              <w:jc w:val="both"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>Сформировать понимание эффективного поведения при возникновении конфликтных ситуаций в образовательной организации, познакомиться со способами их профилактики и урегулирования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95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92A4" w14:textId="77777777" w:rsidR="00624E65" w:rsidRPr="00624E65" w:rsidRDefault="00624E65" w:rsidP="00624E65">
            <w:pPr>
              <w:contextualSpacing/>
              <w:jc w:val="both"/>
              <w:rPr>
                <w:i/>
                <w:iCs/>
                <w:sz w:val="22"/>
                <w:szCs w:val="22"/>
              </w:rPr>
            </w:pPr>
            <w:r w:rsidRPr="00624E65">
              <w:rPr>
                <w:i/>
                <w:iCs/>
                <w:sz w:val="22"/>
                <w:szCs w:val="22"/>
              </w:rPr>
              <w:t>Определены действенные методы поведения и профилактики в конфликтных ситуациях в классе, школе, семье и т.д.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855C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BD7E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</w:tr>
      <w:tr w:rsidR="00624E65" w:rsidRPr="00624E65" w14:paraId="0AB67C18" w14:textId="77777777" w:rsidTr="00624E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6E68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>2.12.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54AF" w14:textId="77777777" w:rsidR="00624E65" w:rsidRPr="00624E65" w:rsidRDefault="00624E65" w:rsidP="00624E65">
            <w:pPr>
              <w:contextualSpacing/>
              <w:jc w:val="both"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>Записаться в кружок, спортивную секцию, клуб по интересам и др. с учетом выбранного направления развития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B3AA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3E6C" w14:textId="77777777" w:rsidR="00624E65" w:rsidRPr="00624E65" w:rsidRDefault="00624E65" w:rsidP="00624E65">
            <w:pPr>
              <w:contextualSpacing/>
              <w:rPr>
                <w:i/>
                <w:iCs/>
                <w:sz w:val="22"/>
                <w:szCs w:val="22"/>
              </w:rPr>
            </w:pPr>
            <w:r w:rsidRPr="00624E65">
              <w:rPr>
                <w:i/>
                <w:iCs/>
                <w:sz w:val="22"/>
                <w:szCs w:val="22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A1E1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1D43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</w:tr>
      <w:tr w:rsidR="00624E65" w:rsidRPr="00624E65" w14:paraId="0967FC70" w14:textId="77777777" w:rsidTr="00624E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55CD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>2.13.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4BFA" w14:textId="77777777" w:rsidR="00624E65" w:rsidRPr="00624E65" w:rsidRDefault="00624E65" w:rsidP="00624E65">
            <w:pPr>
              <w:contextualSpacing/>
              <w:jc w:val="both"/>
              <w:rPr>
                <w:sz w:val="22"/>
                <w:szCs w:val="22"/>
              </w:rPr>
            </w:pPr>
            <w:r w:rsidRPr="00624E65">
              <w:rPr>
                <w:sz w:val="22"/>
                <w:szCs w:val="22"/>
              </w:rPr>
              <w:t>….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79A2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FE16" w14:textId="77777777" w:rsidR="00624E65" w:rsidRPr="00624E65" w:rsidRDefault="00624E65" w:rsidP="00624E65">
            <w:pPr>
              <w:contextualSpacing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98B6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6EBD" w14:textId="77777777" w:rsidR="00624E65" w:rsidRPr="00624E65" w:rsidRDefault="00624E65" w:rsidP="00624E65">
            <w:pPr>
              <w:contextualSpacing/>
              <w:rPr>
                <w:sz w:val="22"/>
                <w:szCs w:val="22"/>
              </w:rPr>
            </w:pPr>
          </w:p>
        </w:tc>
      </w:tr>
    </w:tbl>
    <w:p w14:paraId="754C1BDE" w14:textId="77777777" w:rsidR="00624E65" w:rsidRPr="00624E65" w:rsidRDefault="00624E65" w:rsidP="00624E65">
      <w:pPr>
        <w:contextualSpacing/>
        <w:rPr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24E65" w:rsidRPr="00624E65" w14:paraId="65A5687B" w14:textId="77777777" w:rsidTr="00624E65">
        <w:trPr>
          <w:trHeight w:val="706"/>
        </w:trPr>
        <w:tc>
          <w:tcPr>
            <w:tcW w:w="7393" w:type="dxa"/>
          </w:tcPr>
          <w:p w14:paraId="03D602EC" w14:textId="77777777" w:rsidR="00624E65" w:rsidRPr="00624E65" w:rsidRDefault="00624E65" w:rsidP="00624E65">
            <w:pPr>
              <w:contextualSpacing/>
              <w:rPr>
                <w:b/>
                <w:bCs/>
                <w:sz w:val="24"/>
                <w:szCs w:val="24"/>
              </w:rPr>
            </w:pPr>
            <w:r w:rsidRPr="00624E65">
              <w:rPr>
                <w:bCs/>
                <w:sz w:val="24"/>
                <w:szCs w:val="24"/>
              </w:rPr>
              <w:t>Подпись наставника</w:t>
            </w:r>
            <w:r w:rsidRPr="00624E65">
              <w:rPr>
                <w:b/>
                <w:bCs/>
                <w:sz w:val="24"/>
                <w:szCs w:val="24"/>
              </w:rPr>
              <w:t>___________________________</w:t>
            </w:r>
          </w:p>
          <w:p w14:paraId="443AC12B" w14:textId="77777777" w:rsidR="00624E65" w:rsidRPr="00624E65" w:rsidRDefault="00624E65" w:rsidP="00624E65">
            <w:pPr>
              <w:widowControl w:val="0"/>
              <w:contextualSpacing/>
              <w:rPr>
                <w:rFonts w:eastAsiaTheme="minorHAnsi"/>
                <w:b/>
                <w:spacing w:val="1"/>
                <w:sz w:val="24"/>
                <w:szCs w:val="24"/>
                <w:lang w:eastAsia="en-US"/>
              </w:rPr>
            </w:pPr>
            <w:r w:rsidRPr="00624E65">
              <w:rPr>
                <w:rFonts w:eastAsiaTheme="minorHAnsi"/>
                <w:bCs/>
                <w:spacing w:val="1"/>
                <w:sz w:val="24"/>
                <w:szCs w:val="24"/>
                <w:lang w:eastAsia="en-US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14:paraId="1D11799F" w14:textId="77777777" w:rsidR="00624E65" w:rsidRPr="00624E65" w:rsidRDefault="00624E65" w:rsidP="00624E65">
            <w:pPr>
              <w:contextualSpacing/>
              <w:rPr>
                <w:b/>
                <w:bCs/>
                <w:sz w:val="24"/>
                <w:szCs w:val="24"/>
              </w:rPr>
            </w:pPr>
            <w:r w:rsidRPr="00624E65">
              <w:rPr>
                <w:bCs/>
                <w:sz w:val="24"/>
                <w:szCs w:val="24"/>
              </w:rPr>
              <w:t xml:space="preserve">                               Подпись наставляемого </w:t>
            </w:r>
            <w:r w:rsidRPr="00624E65">
              <w:rPr>
                <w:b/>
                <w:bCs/>
                <w:sz w:val="24"/>
                <w:szCs w:val="24"/>
              </w:rPr>
              <w:t>_______________________</w:t>
            </w:r>
          </w:p>
          <w:p w14:paraId="42738AEC" w14:textId="77777777" w:rsidR="00624E65" w:rsidRPr="00624E65" w:rsidRDefault="00624E65" w:rsidP="00624E65">
            <w:pPr>
              <w:widowControl w:val="0"/>
              <w:contextualSpacing/>
              <w:jc w:val="right"/>
              <w:rPr>
                <w:rFonts w:eastAsiaTheme="minorHAnsi"/>
                <w:b/>
                <w:spacing w:val="1"/>
                <w:sz w:val="24"/>
                <w:szCs w:val="24"/>
                <w:lang w:eastAsia="en-US"/>
              </w:rPr>
            </w:pPr>
            <w:r w:rsidRPr="00624E65">
              <w:rPr>
                <w:rFonts w:eastAsiaTheme="minorHAnsi"/>
                <w:bCs/>
                <w:spacing w:val="1"/>
                <w:sz w:val="24"/>
                <w:szCs w:val="24"/>
                <w:lang w:eastAsia="en-US"/>
              </w:rPr>
              <w:t>«____» _________ 20__ г.</w:t>
            </w:r>
          </w:p>
        </w:tc>
      </w:tr>
    </w:tbl>
    <w:p w14:paraId="15A63457" w14:textId="77777777" w:rsidR="00624E65" w:rsidRPr="00624E65" w:rsidRDefault="00624E65" w:rsidP="00624E65">
      <w:pPr>
        <w:ind w:firstLine="567"/>
        <w:contextualSpacing/>
        <w:rPr>
          <w:bCs/>
          <w:sz w:val="24"/>
          <w:szCs w:val="24"/>
        </w:rPr>
      </w:pPr>
    </w:p>
    <w:p w14:paraId="1E15C4AF" w14:textId="77777777" w:rsidR="00624E65" w:rsidRDefault="00624E65">
      <w:pPr>
        <w:spacing w:after="200" w:line="276" w:lineRule="auto"/>
        <w:rPr>
          <w:sz w:val="24"/>
          <w:szCs w:val="24"/>
        </w:rPr>
      </w:pPr>
    </w:p>
    <w:p w14:paraId="6FC76FD1" w14:textId="77777777" w:rsidR="009C5668" w:rsidRPr="00C934CE" w:rsidRDefault="009C5668" w:rsidP="00BC6207">
      <w:pPr>
        <w:rPr>
          <w:sz w:val="24"/>
          <w:szCs w:val="24"/>
        </w:rPr>
      </w:pPr>
    </w:p>
    <w:sectPr w:rsidR="009C5668" w:rsidRPr="00C934CE" w:rsidSect="001471FD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9392A" w14:textId="77777777" w:rsidR="00687AAD" w:rsidRDefault="00687AAD" w:rsidP="00F87BB4">
      <w:r>
        <w:separator/>
      </w:r>
    </w:p>
  </w:endnote>
  <w:endnote w:type="continuationSeparator" w:id="0">
    <w:p w14:paraId="1083C0B0" w14:textId="77777777" w:rsidR="00687AAD" w:rsidRDefault="00687AAD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E9DAF" w14:textId="77777777" w:rsidR="00624E65" w:rsidRDefault="00624E65">
    <w:pPr>
      <w:pStyle w:val="a4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B5528" w14:textId="77777777" w:rsidR="00687AAD" w:rsidRDefault="00687AAD" w:rsidP="00F87BB4">
      <w:r>
        <w:separator/>
      </w:r>
    </w:p>
  </w:footnote>
  <w:footnote w:type="continuationSeparator" w:id="0">
    <w:p w14:paraId="343D24F4" w14:textId="77777777" w:rsidR="00687AAD" w:rsidRDefault="00687AAD" w:rsidP="00F87BB4">
      <w:r>
        <w:continuationSeparator/>
      </w:r>
    </w:p>
  </w:footnote>
  <w:footnote w:id="1">
    <w:p w14:paraId="2432B889" w14:textId="77777777" w:rsidR="00624E65" w:rsidRPr="00424C80" w:rsidRDefault="00624E65" w:rsidP="00624E65">
      <w:pPr>
        <w:contextualSpacing/>
        <w:jc w:val="both"/>
        <w:rPr>
          <w:sz w:val="18"/>
          <w:szCs w:val="18"/>
        </w:rPr>
      </w:pPr>
      <w:r w:rsidRPr="00424C80">
        <w:rPr>
          <w:rStyle w:val="af2"/>
          <w:sz w:val="18"/>
          <w:szCs w:val="18"/>
        </w:rPr>
        <w:footnoteRef/>
      </w:r>
      <w:r w:rsidRPr="00424C80">
        <w:rPr>
          <w:sz w:val="18"/>
          <w:szCs w:val="18"/>
        </w:rPr>
        <w:t xml:space="preserve"> Вариацией данной формы является форма наставничества «Наставник – ученик». </w:t>
      </w:r>
    </w:p>
  </w:footnote>
  <w:footnote w:id="2">
    <w:p w14:paraId="48DE2BD2" w14:textId="77777777" w:rsidR="00624E65" w:rsidRPr="00424C80" w:rsidRDefault="00624E65" w:rsidP="00624E65">
      <w:pPr>
        <w:contextualSpacing/>
        <w:jc w:val="both"/>
        <w:rPr>
          <w:sz w:val="18"/>
          <w:szCs w:val="18"/>
        </w:rPr>
      </w:pPr>
      <w:r w:rsidRPr="00424C80">
        <w:rPr>
          <w:rStyle w:val="af2"/>
          <w:sz w:val="18"/>
          <w:szCs w:val="18"/>
        </w:rPr>
        <w:footnoteRef/>
      </w:r>
      <w:r w:rsidRPr="00424C80">
        <w:rPr>
          <w:sz w:val="18"/>
          <w:szCs w:val="18"/>
        </w:rPr>
        <w:t xml:space="preserve"> 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 по теме;  совместное посещение мероприятий, соревнований ... (указать название мероприятия); совместное выполнение заданий …(указать вид и темы заданий); совместно с наставником подготовлен проект, доклад (указать темы проектов, докладов); совместно с наставником подготовлено выступление на классном часе (или ином мероприятии, указать, каком); составлен индивидуальный перечень литературы для изучения; совместная подготовка и участие в олимпиадах, конкурсах и пр. (указать название олимпиад, конкурсов) и пр.  </w:t>
      </w:r>
    </w:p>
  </w:footnote>
  <w:footnote w:id="3">
    <w:p w14:paraId="0E43FF25" w14:textId="77777777" w:rsidR="00624E65" w:rsidRPr="00424C80" w:rsidRDefault="00624E65" w:rsidP="00624E65">
      <w:pPr>
        <w:pStyle w:val="af0"/>
        <w:contextualSpacing/>
        <w:jc w:val="both"/>
        <w:rPr>
          <w:sz w:val="18"/>
          <w:szCs w:val="18"/>
        </w:rPr>
      </w:pPr>
      <w:r w:rsidRPr="00424C80">
        <w:rPr>
          <w:rStyle w:val="af2"/>
          <w:sz w:val="18"/>
          <w:szCs w:val="18"/>
        </w:rPr>
        <w:footnoteRef/>
      </w:r>
      <w:r w:rsidRPr="00424C80">
        <w:rPr>
          <w:sz w:val="18"/>
          <w:szCs w:val="18"/>
        </w:rPr>
        <w:t xml:space="preserve"> Если фактический результат совпадает с запланированным, то следует отметить «результат достигнут в полной мере»; если фактический результат </w:t>
      </w:r>
      <w:r w:rsidRPr="00424C80">
        <w:rPr>
          <w:sz w:val="18"/>
          <w:szCs w:val="18"/>
        </w:rPr>
        <w:br/>
        <w:t>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</w:footnote>
  <w:footnote w:id="4">
    <w:p w14:paraId="619FD879" w14:textId="77777777" w:rsidR="00624E65" w:rsidRPr="00424C80" w:rsidRDefault="00624E65" w:rsidP="00624E65">
      <w:pPr>
        <w:contextualSpacing/>
        <w:jc w:val="both"/>
        <w:rPr>
          <w:sz w:val="18"/>
          <w:szCs w:val="18"/>
        </w:rPr>
      </w:pPr>
      <w:r w:rsidRPr="00424C80">
        <w:rPr>
          <w:sz w:val="18"/>
          <w:szCs w:val="18"/>
          <w:vertAlign w:val="superscript"/>
        </w:rPr>
        <w:footnoteRef/>
      </w:r>
      <w:r w:rsidRPr="00424C80">
        <w:rPr>
          <w:sz w:val="18"/>
          <w:szCs w:val="18"/>
          <w:vertAlign w:val="superscript"/>
        </w:rPr>
        <w:t xml:space="preserve"> </w:t>
      </w:r>
      <w:r w:rsidRPr="00424C80">
        <w:rPr>
          <w:sz w:val="18"/>
          <w:szCs w:val="18"/>
        </w:rPr>
        <w:t>Наставничество может быть нацелено на развитие личностных компетенций, улучшение спортивных результатов, повышение успеваемости и др.</w:t>
      </w:r>
    </w:p>
  </w:footnote>
  <w:footnote w:id="5">
    <w:p w14:paraId="4C409656" w14:textId="77777777" w:rsidR="00624E65" w:rsidRPr="00801B80" w:rsidRDefault="00624E65" w:rsidP="00624E65">
      <w:pPr>
        <w:contextualSpacing/>
        <w:jc w:val="both"/>
      </w:pPr>
      <w:r w:rsidRPr="00424C80">
        <w:rPr>
          <w:sz w:val="18"/>
          <w:szCs w:val="18"/>
          <w:vertAlign w:val="superscript"/>
        </w:rPr>
        <w:footnoteRef/>
      </w:r>
      <w:r w:rsidRPr="00424C80">
        <w:rPr>
          <w:sz w:val="18"/>
          <w:szCs w:val="18"/>
          <w:vertAlign w:val="superscript"/>
        </w:rPr>
        <w:t xml:space="preserve"> </w:t>
      </w:r>
      <w:r w:rsidRPr="00424C80">
        <w:rPr>
          <w:sz w:val="18"/>
          <w:szCs w:val="18"/>
        </w:rPr>
        <w:t>Например, темы консультаций: «Как улучшить оценки по ____ (указать предмет/предметы); Как подготовиться к участию в олимпиадах по (указать предмет); Как улучшить спортивные результаты (указать, в каком виде спорта); Как стать более уверенным в себе» и др.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743029"/>
      <w:docPartObj>
        <w:docPartGallery w:val="Page Numbers (Top of Page)"/>
        <w:docPartUnique/>
      </w:docPartObj>
    </w:sdtPr>
    <w:sdtEndPr/>
    <w:sdtContent>
      <w:p w14:paraId="268E0D54" w14:textId="5C458601" w:rsidR="004E5AD2" w:rsidRDefault="004E5AD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184">
          <w:rPr>
            <w:noProof/>
          </w:rPr>
          <w:t>31</w:t>
        </w:r>
        <w:r>
          <w:fldChar w:fldCharType="end"/>
        </w:r>
      </w:p>
    </w:sdtContent>
  </w:sdt>
  <w:p w14:paraId="24513962" w14:textId="77777777" w:rsidR="00624E65" w:rsidRDefault="00624E65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999864"/>
      <w:docPartObj>
        <w:docPartGallery w:val="Page Numbers (Top of Page)"/>
        <w:docPartUnique/>
      </w:docPartObj>
    </w:sdtPr>
    <w:sdtEndPr/>
    <w:sdtContent>
      <w:p w14:paraId="5E550DD7" w14:textId="4A854802" w:rsidR="00624E65" w:rsidRDefault="00624E6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184">
          <w:rPr>
            <w:noProof/>
          </w:rPr>
          <w:t>34</w:t>
        </w:r>
        <w:r>
          <w:fldChar w:fldCharType="end"/>
        </w:r>
      </w:p>
    </w:sdtContent>
  </w:sdt>
  <w:p w14:paraId="47B10E6B" w14:textId="77777777" w:rsidR="00624E65" w:rsidRDefault="00624E65">
    <w:pPr>
      <w:pStyle w:val="a4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272299"/>
      <w:docPartObj>
        <w:docPartGallery w:val="Page Numbers (Top of Page)"/>
        <w:docPartUnique/>
      </w:docPartObj>
    </w:sdtPr>
    <w:sdtEndPr/>
    <w:sdtContent>
      <w:p w14:paraId="6D0B1446" w14:textId="650BD2CF" w:rsidR="00624E65" w:rsidRDefault="00624E6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184">
          <w:rPr>
            <w:noProof/>
          </w:rPr>
          <w:t>38</w:t>
        </w:r>
        <w:r>
          <w:fldChar w:fldCharType="end"/>
        </w:r>
      </w:p>
    </w:sdtContent>
  </w:sdt>
  <w:p w14:paraId="5D15C0A8" w14:textId="77777777" w:rsidR="00624E65" w:rsidRDefault="00624E6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7370B72"/>
    <w:multiLevelType w:val="hybridMultilevel"/>
    <w:tmpl w:val="A742209A"/>
    <w:lvl w:ilvl="0" w:tplc="DF5662A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BC0B7C"/>
    <w:multiLevelType w:val="hybridMultilevel"/>
    <w:tmpl w:val="A11AD84C"/>
    <w:lvl w:ilvl="0" w:tplc="B70CC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12687"/>
    <w:multiLevelType w:val="hybridMultilevel"/>
    <w:tmpl w:val="80025600"/>
    <w:lvl w:ilvl="0" w:tplc="5DB66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5E5F85"/>
    <w:multiLevelType w:val="hybridMultilevel"/>
    <w:tmpl w:val="8E7EE200"/>
    <w:lvl w:ilvl="0" w:tplc="930CB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03E1"/>
    <w:multiLevelType w:val="hybridMultilevel"/>
    <w:tmpl w:val="23609E60"/>
    <w:lvl w:ilvl="0" w:tplc="D4E283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0055AC4"/>
    <w:multiLevelType w:val="multilevel"/>
    <w:tmpl w:val="E90AB99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9">
    <w:nsid w:val="31067D2F"/>
    <w:multiLevelType w:val="hybridMultilevel"/>
    <w:tmpl w:val="A0CC28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4172585"/>
    <w:multiLevelType w:val="hybridMultilevel"/>
    <w:tmpl w:val="3D24F2A0"/>
    <w:lvl w:ilvl="0" w:tplc="5DB66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5F17A9"/>
    <w:multiLevelType w:val="multilevel"/>
    <w:tmpl w:val="372037EA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5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48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6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EE05C30"/>
    <w:multiLevelType w:val="hybridMultilevel"/>
    <w:tmpl w:val="E4D44146"/>
    <w:lvl w:ilvl="0" w:tplc="B4828ACE">
      <w:numFmt w:val="bullet"/>
      <w:lvlText w:val="•"/>
      <w:lvlJc w:val="left"/>
      <w:pPr>
        <w:ind w:left="114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40E850E4"/>
    <w:multiLevelType w:val="multilevel"/>
    <w:tmpl w:val="B590ED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4DE637C2"/>
    <w:multiLevelType w:val="multilevel"/>
    <w:tmpl w:val="2D56C8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F610D08"/>
    <w:multiLevelType w:val="hybridMultilevel"/>
    <w:tmpl w:val="5B2AB736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5EEF4AA8"/>
    <w:multiLevelType w:val="hybridMultilevel"/>
    <w:tmpl w:val="8D1022C6"/>
    <w:lvl w:ilvl="0" w:tplc="DF5662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37E62"/>
    <w:multiLevelType w:val="hybridMultilevel"/>
    <w:tmpl w:val="99B0737A"/>
    <w:lvl w:ilvl="0" w:tplc="5DB66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356FC3"/>
    <w:multiLevelType w:val="hybridMultilevel"/>
    <w:tmpl w:val="CED2F236"/>
    <w:lvl w:ilvl="0" w:tplc="5DB66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215653"/>
    <w:multiLevelType w:val="multilevel"/>
    <w:tmpl w:val="AFDC3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E0053F2"/>
    <w:multiLevelType w:val="multilevel"/>
    <w:tmpl w:val="4E36DD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F224599"/>
    <w:multiLevelType w:val="hybridMultilevel"/>
    <w:tmpl w:val="8006D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73C63"/>
    <w:multiLevelType w:val="multilevel"/>
    <w:tmpl w:val="191A5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7" w:hanging="2160"/>
      </w:pPr>
      <w:rPr>
        <w:rFonts w:hint="default"/>
      </w:rPr>
    </w:lvl>
  </w:abstractNum>
  <w:abstractNum w:abstractNumId="23">
    <w:nsid w:val="78385AA7"/>
    <w:multiLevelType w:val="hybridMultilevel"/>
    <w:tmpl w:val="DF0C8F8C"/>
    <w:lvl w:ilvl="0" w:tplc="8D3258F6">
      <w:start w:val="1"/>
      <w:numFmt w:val="decimal"/>
      <w:lvlText w:val="%1."/>
      <w:lvlJc w:val="left"/>
      <w:pPr>
        <w:ind w:left="91" w:hanging="204"/>
      </w:pPr>
      <w:rPr>
        <w:rFonts w:ascii="Times New Roman" w:eastAsia="Times New Roman" w:hAnsi="Times New Roman" w:cs="Times New Roman" w:hint="default"/>
        <w:spacing w:val="0"/>
        <w:w w:val="95"/>
        <w:sz w:val="25"/>
        <w:szCs w:val="25"/>
        <w:lang w:val="ru-RU" w:eastAsia="en-US" w:bidi="ar-SA"/>
      </w:rPr>
    </w:lvl>
    <w:lvl w:ilvl="1" w:tplc="5ABC4324">
      <w:numFmt w:val="bullet"/>
      <w:lvlText w:val="•"/>
      <w:lvlJc w:val="left"/>
      <w:pPr>
        <w:ind w:left="522" w:hanging="204"/>
      </w:pPr>
      <w:rPr>
        <w:rFonts w:hint="default"/>
        <w:lang w:val="ru-RU" w:eastAsia="en-US" w:bidi="ar-SA"/>
      </w:rPr>
    </w:lvl>
    <w:lvl w:ilvl="2" w:tplc="0E041DB0">
      <w:numFmt w:val="bullet"/>
      <w:lvlText w:val="•"/>
      <w:lvlJc w:val="left"/>
      <w:pPr>
        <w:ind w:left="944" w:hanging="204"/>
      </w:pPr>
      <w:rPr>
        <w:rFonts w:hint="default"/>
        <w:lang w:val="ru-RU" w:eastAsia="en-US" w:bidi="ar-SA"/>
      </w:rPr>
    </w:lvl>
    <w:lvl w:ilvl="3" w:tplc="28EC2E2E">
      <w:numFmt w:val="bullet"/>
      <w:lvlText w:val="•"/>
      <w:lvlJc w:val="left"/>
      <w:pPr>
        <w:ind w:left="1366" w:hanging="204"/>
      </w:pPr>
      <w:rPr>
        <w:rFonts w:hint="default"/>
        <w:lang w:val="ru-RU" w:eastAsia="en-US" w:bidi="ar-SA"/>
      </w:rPr>
    </w:lvl>
    <w:lvl w:ilvl="4" w:tplc="2298A4E2">
      <w:numFmt w:val="bullet"/>
      <w:lvlText w:val="•"/>
      <w:lvlJc w:val="left"/>
      <w:pPr>
        <w:ind w:left="1788" w:hanging="204"/>
      </w:pPr>
      <w:rPr>
        <w:rFonts w:hint="default"/>
        <w:lang w:val="ru-RU" w:eastAsia="en-US" w:bidi="ar-SA"/>
      </w:rPr>
    </w:lvl>
    <w:lvl w:ilvl="5" w:tplc="005ADEC8">
      <w:numFmt w:val="bullet"/>
      <w:lvlText w:val="•"/>
      <w:lvlJc w:val="left"/>
      <w:pPr>
        <w:ind w:left="2210" w:hanging="204"/>
      </w:pPr>
      <w:rPr>
        <w:rFonts w:hint="default"/>
        <w:lang w:val="ru-RU" w:eastAsia="en-US" w:bidi="ar-SA"/>
      </w:rPr>
    </w:lvl>
    <w:lvl w:ilvl="6" w:tplc="1F08F5E8">
      <w:numFmt w:val="bullet"/>
      <w:lvlText w:val="•"/>
      <w:lvlJc w:val="left"/>
      <w:pPr>
        <w:ind w:left="2632" w:hanging="204"/>
      </w:pPr>
      <w:rPr>
        <w:rFonts w:hint="default"/>
        <w:lang w:val="ru-RU" w:eastAsia="en-US" w:bidi="ar-SA"/>
      </w:rPr>
    </w:lvl>
    <w:lvl w:ilvl="7" w:tplc="6C1CE856">
      <w:numFmt w:val="bullet"/>
      <w:lvlText w:val="•"/>
      <w:lvlJc w:val="left"/>
      <w:pPr>
        <w:ind w:left="3054" w:hanging="204"/>
      </w:pPr>
      <w:rPr>
        <w:rFonts w:hint="default"/>
        <w:lang w:val="ru-RU" w:eastAsia="en-US" w:bidi="ar-SA"/>
      </w:rPr>
    </w:lvl>
    <w:lvl w:ilvl="8" w:tplc="C6AC3466">
      <w:numFmt w:val="bullet"/>
      <w:lvlText w:val="•"/>
      <w:lvlJc w:val="left"/>
      <w:pPr>
        <w:ind w:left="3476" w:hanging="204"/>
      </w:pPr>
      <w:rPr>
        <w:rFonts w:hint="default"/>
        <w:lang w:val="ru-RU" w:eastAsia="en-US" w:bidi="ar-SA"/>
      </w:rPr>
    </w:lvl>
  </w:abstractNum>
  <w:abstractNum w:abstractNumId="24">
    <w:nsid w:val="783D20A0"/>
    <w:multiLevelType w:val="multilevel"/>
    <w:tmpl w:val="B5F898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78E11D37"/>
    <w:multiLevelType w:val="hybridMultilevel"/>
    <w:tmpl w:val="01DC8FF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353C7"/>
    <w:multiLevelType w:val="hybridMultilevel"/>
    <w:tmpl w:val="0D92FEAE"/>
    <w:lvl w:ilvl="0" w:tplc="1A86F7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3C19AF"/>
    <w:multiLevelType w:val="hybridMultilevel"/>
    <w:tmpl w:val="119E1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19"/>
  </w:num>
  <w:num w:numId="4">
    <w:abstractNumId w:val="13"/>
  </w:num>
  <w:num w:numId="5">
    <w:abstractNumId w:val="7"/>
  </w:num>
  <w:num w:numId="6">
    <w:abstractNumId w:val="5"/>
  </w:num>
  <w:num w:numId="7">
    <w:abstractNumId w:val="17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  <w:num w:numId="12">
    <w:abstractNumId w:val="16"/>
  </w:num>
  <w:num w:numId="13">
    <w:abstractNumId w:val="22"/>
  </w:num>
  <w:num w:numId="14">
    <w:abstractNumId w:val="14"/>
  </w:num>
  <w:num w:numId="15">
    <w:abstractNumId w:val="20"/>
  </w:num>
  <w:num w:numId="16">
    <w:abstractNumId w:val="24"/>
  </w:num>
  <w:num w:numId="17">
    <w:abstractNumId w:val="18"/>
  </w:num>
  <w:num w:numId="18">
    <w:abstractNumId w:val="11"/>
  </w:num>
  <w:num w:numId="19">
    <w:abstractNumId w:val="3"/>
  </w:num>
  <w:num w:numId="20">
    <w:abstractNumId w:val="23"/>
  </w:num>
  <w:num w:numId="21">
    <w:abstractNumId w:val="12"/>
  </w:num>
  <w:num w:numId="22">
    <w:abstractNumId w:val="21"/>
  </w:num>
  <w:num w:numId="23">
    <w:abstractNumId w:val="15"/>
  </w:num>
  <w:num w:numId="24">
    <w:abstractNumId w:val="9"/>
  </w:num>
  <w:num w:numId="25">
    <w:abstractNumId w:val="25"/>
  </w:num>
  <w:num w:numId="26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03"/>
    <w:rsid w:val="00001B0E"/>
    <w:rsid w:val="00002364"/>
    <w:rsid w:val="000045DD"/>
    <w:rsid w:val="0000526F"/>
    <w:rsid w:val="0000531A"/>
    <w:rsid w:val="00007660"/>
    <w:rsid w:val="00015209"/>
    <w:rsid w:val="000176F1"/>
    <w:rsid w:val="00022017"/>
    <w:rsid w:val="000226F2"/>
    <w:rsid w:val="0002512A"/>
    <w:rsid w:val="00025AB9"/>
    <w:rsid w:val="00026AFD"/>
    <w:rsid w:val="0003307E"/>
    <w:rsid w:val="0003485D"/>
    <w:rsid w:val="00037A2B"/>
    <w:rsid w:val="00040F1D"/>
    <w:rsid w:val="0004266B"/>
    <w:rsid w:val="00042BAB"/>
    <w:rsid w:val="000442CB"/>
    <w:rsid w:val="00045450"/>
    <w:rsid w:val="000464DD"/>
    <w:rsid w:val="00047D61"/>
    <w:rsid w:val="00051E97"/>
    <w:rsid w:val="00052743"/>
    <w:rsid w:val="00052E9B"/>
    <w:rsid w:val="000532BE"/>
    <w:rsid w:val="00053564"/>
    <w:rsid w:val="0005460C"/>
    <w:rsid w:val="00054943"/>
    <w:rsid w:val="0006132E"/>
    <w:rsid w:val="00061CC4"/>
    <w:rsid w:val="0006354B"/>
    <w:rsid w:val="000720F2"/>
    <w:rsid w:val="00073489"/>
    <w:rsid w:val="00075F33"/>
    <w:rsid w:val="00077D1C"/>
    <w:rsid w:val="000804CB"/>
    <w:rsid w:val="00080A33"/>
    <w:rsid w:val="00082971"/>
    <w:rsid w:val="00084F37"/>
    <w:rsid w:val="00085B78"/>
    <w:rsid w:val="0008767E"/>
    <w:rsid w:val="00087FC0"/>
    <w:rsid w:val="00090500"/>
    <w:rsid w:val="000911A5"/>
    <w:rsid w:val="00091FC5"/>
    <w:rsid w:val="000939C9"/>
    <w:rsid w:val="0009573F"/>
    <w:rsid w:val="00096982"/>
    <w:rsid w:val="00097F1A"/>
    <w:rsid w:val="000A0059"/>
    <w:rsid w:val="000A0177"/>
    <w:rsid w:val="000A0389"/>
    <w:rsid w:val="000A33F5"/>
    <w:rsid w:val="000A4D63"/>
    <w:rsid w:val="000A6F49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D5AF2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0C29"/>
    <w:rsid w:val="001031E5"/>
    <w:rsid w:val="001032F9"/>
    <w:rsid w:val="001034E7"/>
    <w:rsid w:val="001048BF"/>
    <w:rsid w:val="00107B13"/>
    <w:rsid w:val="0011165F"/>
    <w:rsid w:val="0011193F"/>
    <w:rsid w:val="00116CB8"/>
    <w:rsid w:val="001235B1"/>
    <w:rsid w:val="00124420"/>
    <w:rsid w:val="001245C5"/>
    <w:rsid w:val="001256A2"/>
    <w:rsid w:val="00125738"/>
    <w:rsid w:val="001269A0"/>
    <w:rsid w:val="00131788"/>
    <w:rsid w:val="00132FC6"/>
    <w:rsid w:val="00133122"/>
    <w:rsid w:val="00134370"/>
    <w:rsid w:val="00141404"/>
    <w:rsid w:val="001421D1"/>
    <w:rsid w:val="001429CA"/>
    <w:rsid w:val="001433AC"/>
    <w:rsid w:val="00144537"/>
    <w:rsid w:val="00144786"/>
    <w:rsid w:val="001463A6"/>
    <w:rsid w:val="001471FD"/>
    <w:rsid w:val="00152A52"/>
    <w:rsid w:val="001560ED"/>
    <w:rsid w:val="00156A99"/>
    <w:rsid w:val="00156FF5"/>
    <w:rsid w:val="00160B87"/>
    <w:rsid w:val="00163DA9"/>
    <w:rsid w:val="001665BC"/>
    <w:rsid w:val="00170588"/>
    <w:rsid w:val="00171F4A"/>
    <w:rsid w:val="0017216E"/>
    <w:rsid w:val="00173B28"/>
    <w:rsid w:val="00174738"/>
    <w:rsid w:val="0017499D"/>
    <w:rsid w:val="00174D14"/>
    <w:rsid w:val="00175EB9"/>
    <w:rsid w:val="00176357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A3015"/>
    <w:rsid w:val="001A3369"/>
    <w:rsid w:val="001B0BC7"/>
    <w:rsid w:val="001B52AC"/>
    <w:rsid w:val="001B6D35"/>
    <w:rsid w:val="001B77FD"/>
    <w:rsid w:val="001C0485"/>
    <w:rsid w:val="001C0F9C"/>
    <w:rsid w:val="001C100B"/>
    <w:rsid w:val="001C2557"/>
    <w:rsid w:val="001C41DF"/>
    <w:rsid w:val="001C42F6"/>
    <w:rsid w:val="001C5222"/>
    <w:rsid w:val="001C5E91"/>
    <w:rsid w:val="001C67D2"/>
    <w:rsid w:val="001C7924"/>
    <w:rsid w:val="001C7EFE"/>
    <w:rsid w:val="001D082B"/>
    <w:rsid w:val="001D35B8"/>
    <w:rsid w:val="001D6446"/>
    <w:rsid w:val="001D773C"/>
    <w:rsid w:val="001E116F"/>
    <w:rsid w:val="001E1E5E"/>
    <w:rsid w:val="001E36A9"/>
    <w:rsid w:val="001E527B"/>
    <w:rsid w:val="001E57BA"/>
    <w:rsid w:val="001F352C"/>
    <w:rsid w:val="001F3641"/>
    <w:rsid w:val="001F367C"/>
    <w:rsid w:val="001F388B"/>
    <w:rsid w:val="001F4ED6"/>
    <w:rsid w:val="001F5A87"/>
    <w:rsid w:val="001F5B9B"/>
    <w:rsid w:val="001F6CAB"/>
    <w:rsid w:val="001F6F84"/>
    <w:rsid w:val="001F7C58"/>
    <w:rsid w:val="001F7D93"/>
    <w:rsid w:val="002002E8"/>
    <w:rsid w:val="00200452"/>
    <w:rsid w:val="00210EB3"/>
    <w:rsid w:val="00211013"/>
    <w:rsid w:val="00211355"/>
    <w:rsid w:val="00211F93"/>
    <w:rsid w:val="002125EF"/>
    <w:rsid w:val="0021366F"/>
    <w:rsid w:val="00213786"/>
    <w:rsid w:val="00215499"/>
    <w:rsid w:val="0021678D"/>
    <w:rsid w:val="00216A13"/>
    <w:rsid w:val="00216A67"/>
    <w:rsid w:val="0021718D"/>
    <w:rsid w:val="00217E4D"/>
    <w:rsid w:val="00220191"/>
    <w:rsid w:val="00220195"/>
    <w:rsid w:val="00221392"/>
    <w:rsid w:val="002216D8"/>
    <w:rsid w:val="00221B03"/>
    <w:rsid w:val="0022226B"/>
    <w:rsid w:val="002224F5"/>
    <w:rsid w:val="00222C15"/>
    <w:rsid w:val="00222E59"/>
    <w:rsid w:val="002238F6"/>
    <w:rsid w:val="00225958"/>
    <w:rsid w:val="00225C14"/>
    <w:rsid w:val="00226B40"/>
    <w:rsid w:val="00226F20"/>
    <w:rsid w:val="002273B6"/>
    <w:rsid w:val="0022740B"/>
    <w:rsid w:val="00230DED"/>
    <w:rsid w:val="00232394"/>
    <w:rsid w:val="00232CCF"/>
    <w:rsid w:val="00233929"/>
    <w:rsid w:val="00233C51"/>
    <w:rsid w:val="002346CF"/>
    <w:rsid w:val="002417DD"/>
    <w:rsid w:val="00242945"/>
    <w:rsid w:val="00243761"/>
    <w:rsid w:val="00243A03"/>
    <w:rsid w:val="002448A7"/>
    <w:rsid w:val="00245D76"/>
    <w:rsid w:val="00246624"/>
    <w:rsid w:val="00247DC5"/>
    <w:rsid w:val="0025035B"/>
    <w:rsid w:val="00251EE0"/>
    <w:rsid w:val="0025332F"/>
    <w:rsid w:val="0025344C"/>
    <w:rsid w:val="00253F62"/>
    <w:rsid w:val="002548D1"/>
    <w:rsid w:val="00256D30"/>
    <w:rsid w:val="00260445"/>
    <w:rsid w:val="002605E1"/>
    <w:rsid w:val="00261050"/>
    <w:rsid w:val="00263537"/>
    <w:rsid w:val="002663D9"/>
    <w:rsid w:val="00267542"/>
    <w:rsid w:val="0026769C"/>
    <w:rsid w:val="002707B2"/>
    <w:rsid w:val="00272A94"/>
    <w:rsid w:val="00275686"/>
    <w:rsid w:val="0028180E"/>
    <w:rsid w:val="00282534"/>
    <w:rsid w:val="00282B87"/>
    <w:rsid w:val="00282CC5"/>
    <w:rsid w:val="00286EF1"/>
    <w:rsid w:val="0028761E"/>
    <w:rsid w:val="00290682"/>
    <w:rsid w:val="00291F80"/>
    <w:rsid w:val="002924AB"/>
    <w:rsid w:val="00294F55"/>
    <w:rsid w:val="002966AE"/>
    <w:rsid w:val="002A3325"/>
    <w:rsid w:val="002A3BA1"/>
    <w:rsid w:val="002A3C2E"/>
    <w:rsid w:val="002A4071"/>
    <w:rsid w:val="002A5538"/>
    <w:rsid w:val="002B1D5D"/>
    <w:rsid w:val="002B1DED"/>
    <w:rsid w:val="002B4B55"/>
    <w:rsid w:val="002B4FF7"/>
    <w:rsid w:val="002B5B80"/>
    <w:rsid w:val="002B6BBB"/>
    <w:rsid w:val="002C10DA"/>
    <w:rsid w:val="002C260E"/>
    <w:rsid w:val="002C329F"/>
    <w:rsid w:val="002C3925"/>
    <w:rsid w:val="002C395A"/>
    <w:rsid w:val="002C3C1B"/>
    <w:rsid w:val="002C41A2"/>
    <w:rsid w:val="002C445C"/>
    <w:rsid w:val="002C4E79"/>
    <w:rsid w:val="002C68E4"/>
    <w:rsid w:val="002D0913"/>
    <w:rsid w:val="002D3844"/>
    <w:rsid w:val="002D3FC1"/>
    <w:rsid w:val="002D5BF9"/>
    <w:rsid w:val="002D7BDE"/>
    <w:rsid w:val="002E105C"/>
    <w:rsid w:val="002E180E"/>
    <w:rsid w:val="002E7B28"/>
    <w:rsid w:val="002F125E"/>
    <w:rsid w:val="002F16F3"/>
    <w:rsid w:val="002F1ABE"/>
    <w:rsid w:val="002F3608"/>
    <w:rsid w:val="002F60E0"/>
    <w:rsid w:val="002F6DBE"/>
    <w:rsid w:val="002F7050"/>
    <w:rsid w:val="0030103E"/>
    <w:rsid w:val="00304477"/>
    <w:rsid w:val="00304AF1"/>
    <w:rsid w:val="00306381"/>
    <w:rsid w:val="003068D6"/>
    <w:rsid w:val="0030695E"/>
    <w:rsid w:val="00310F5E"/>
    <w:rsid w:val="00312F00"/>
    <w:rsid w:val="00315306"/>
    <w:rsid w:val="00315DD1"/>
    <w:rsid w:val="0031727D"/>
    <w:rsid w:val="00317DC8"/>
    <w:rsid w:val="003218F3"/>
    <w:rsid w:val="00323B16"/>
    <w:rsid w:val="00326EB5"/>
    <w:rsid w:val="0032747E"/>
    <w:rsid w:val="00327C1E"/>
    <w:rsid w:val="00327C4F"/>
    <w:rsid w:val="00330A5D"/>
    <w:rsid w:val="00330E05"/>
    <w:rsid w:val="0034005D"/>
    <w:rsid w:val="003421C7"/>
    <w:rsid w:val="00344822"/>
    <w:rsid w:val="00344CD7"/>
    <w:rsid w:val="003463E8"/>
    <w:rsid w:val="00351E17"/>
    <w:rsid w:val="00352236"/>
    <w:rsid w:val="00354252"/>
    <w:rsid w:val="003559B3"/>
    <w:rsid w:val="003602E3"/>
    <w:rsid w:val="0036105A"/>
    <w:rsid w:val="003613BF"/>
    <w:rsid w:val="00361BD2"/>
    <w:rsid w:val="003636A8"/>
    <w:rsid w:val="00364B11"/>
    <w:rsid w:val="00364F9C"/>
    <w:rsid w:val="003661B7"/>
    <w:rsid w:val="0036694C"/>
    <w:rsid w:val="00371F57"/>
    <w:rsid w:val="0037348E"/>
    <w:rsid w:val="00375C4C"/>
    <w:rsid w:val="003761E4"/>
    <w:rsid w:val="00382BD2"/>
    <w:rsid w:val="00382D9E"/>
    <w:rsid w:val="003835FA"/>
    <w:rsid w:val="00383FDC"/>
    <w:rsid w:val="003856CE"/>
    <w:rsid w:val="00386409"/>
    <w:rsid w:val="003905BD"/>
    <w:rsid w:val="00391520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4475"/>
    <w:rsid w:val="003B54AA"/>
    <w:rsid w:val="003B59BF"/>
    <w:rsid w:val="003B6528"/>
    <w:rsid w:val="003B6E59"/>
    <w:rsid w:val="003C24D1"/>
    <w:rsid w:val="003C3771"/>
    <w:rsid w:val="003C74ED"/>
    <w:rsid w:val="003D3FC0"/>
    <w:rsid w:val="003E0225"/>
    <w:rsid w:val="003E5C91"/>
    <w:rsid w:val="003E7C4E"/>
    <w:rsid w:val="003F0BA3"/>
    <w:rsid w:val="003F5AA3"/>
    <w:rsid w:val="003F67C5"/>
    <w:rsid w:val="003F69B4"/>
    <w:rsid w:val="003F713A"/>
    <w:rsid w:val="003F7159"/>
    <w:rsid w:val="00400987"/>
    <w:rsid w:val="00400BDC"/>
    <w:rsid w:val="00401504"/>
    <w:rsid w:val="0040202E"/>
    <w:rsid w:val="00402188"/>
    <w:rsid w:val="004033BC"/>
    <w:rsid w:val="004033CF"/>
    <w:rsid w:val="00403A4A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4C80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5B78"/>
    <w:rsid w:val="0044739C"/>
    <w:rsid w:val="00447950"/>
    <w:rsid w:val="00451DC6"/>
    <w:rsid w:val="004536DB"/>
    <w:rsid w:val="004551FB"/>
    <w:rsid w:val="0045729A"/>
    <w:rsid w:val="004575FF"/>
    <w:rsid w:val="00457C28"/>
    <w:rsid w:val="00460700"/>
    <w:rsid w:val="0046091C"/>
    <w:rsid w:val="00460B1A"/>
    <w:rsid w:val="00460F53"/>
    <w:rsid w:val="00461513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025"/>
    <w:rsid w:val="004938C3"/>
    <w:rsid w:val="00493F64"/>
    <w:rsid w:val="00495B74"/>
    <w:rsid w:val="00495F7C"/>
    <w:rsid w:val="00497A7D"/>
    <w:rsid w:val="004A02FA"/>
    <w:rsid w:val="004A08F4"/>
    <w:rsid w:val="004A30DE"/>
    <w:rsid w:val="004A6B85"/>
    <w:rsid w:val="004A6CCF"/>
    <w:rsid w:val="004A7229"/>
    <w:rsid w:val="004B0CE6"/>
    <w:rsid w:val="004B2377"/>
    <w:rsid w:val="004B2FC8"/>
    <w:rsid w:val="004B45B0"/>
    <w:rsid w:val="004B671B"/>
    <w:rsid w:val="004B6AD6"/>
    <w:rsid w:val="004B72A4"/>
    <w:rsid w:val="004C4880"/>
    <w:rsid w:val="004C5136"/>
    <w:rsid w:val="004D0402"/>
    <w:rsid w:val="004D0E1B"/>
    <w:rsid w:val="004D2326"/>
    <w:rsid w:val="004D3EAB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5AD2"/>
    <w:rsid w:val="004E656C"/>
    <w:rsid w:val="004E7582"/>
    <w:rsid w:val="004F0597"/>
    <w:rsid w:val="004F0F56"/>
    <w:rsid w:val="004F1601"/>
    <w:rsid w:val="004F1609"/>
    <w:rsid w:val="004F19C1"/>
    <w:rsid w:val="004F4B97"/>
    <w:rsid w:val="004F68AA"/>
    <w:rsid w:val="004F7254"/>
    <w:rsid w:val="00500F45"/>
    <w:rsid w:val="00502AED"/>
    <w:rsid w:val="005035AF"/>
    <w:rsid w:val="00503876"/>
    <w:rsid w:val="00506439"/>
    <w:rsid w:val="005101BD"/>
    <w:rsid w:val="00510D08"/>
    <w:rsid w:val="0051335C"/>
    <w:rsid w:val="0052309F"/>
    <w:rsid w:val="0053433F"/>
    <w:rsid w:val="00535331"/>
    <w:rsid w:val="00536209"/>
    <w:rsid w:val="0053749A"/>
    <w:rsid w:val="0053754F"/>
    <w:rsid w:val="005409C8"/>
    <w:rsid w:val="00542900"/>
    <w:rsid w:val="00544A73"/>
    <w:rsid w:val="00544E0B"/>
    <w:rsid w:val="0054516C"/>
    <w:rsid w:val="00545316"/>
    <w:rsid w:val="00545330"/>
    <w:rsid w:val="005456CC"/>
    <w:rsid w:val="0054674A"/>
    <w:rsid w:val="005472C8"/>
    <w:rsid w:val="0055044C"/>
    <w:rsid w:val="00554329"/>
    <w:rsid w:val="0055484C"/>
    <w:rsid w:val="005549AB"/>
    <w:rsid w:val="00554A85"/>
    <w:rsid w:val="0055671F"/>
    <w:rsid w:val="005602D0"/>
    <w:rsid w:val="00560869"/>
    <w:rsid w:val="005617E7"/>
    <w:rsid w:val="00561BAC"/>
    <w:rsid w:val="00561F83"/>
    <w:rsid w:val="00562CC1"/>
    <w:rsid w:val="00565507"/>
    <w:rsid w:val="00572BE7"/>
    <w:rsid w:val="00574E85"/>
    <w:rsid w:val="005816B7"/>
    <w:rsid w:val="00582C4C"/>
    <w:rsid w:val="005839F5"/>
    <w:rsid w:val="005859E2"/>
    <w:rsid w:val="00586041"/>
    <w:rsid w:val="0058612B"/>
    <w:rsid w:val="005864A9"/>
    <w:rsid w:val="00590625"/>
    <w:rsid w:val="00590FEC"/>
    <w:rsid w:val="00591F22"/>
    <w:rsid w:val="0059201B"/>
    <w:rsid w:val="00592C2B"/>
    <w:rsid w:val="0059366B"/>
    <w:rsid w:val="0059650E"/>
    <w:rsid w:val="005A15DC"/>
    <w:rsid w:val="005A3C9F"/>
    <w:rsid w:val="005A4840"/>
    <w:rsid w:val="005A509E"/>
    <w:rsid w:val="005A70D7"/>
    <w:rsid w:val="005A7960"/>
    <w:rsid w:val="005B0364"/>
    <w:rsid w:val="005B0DAF"/>
    <w:rsid w:val="005B3159"/>
    <w:rsid w:val="005B3648"/>
    <w:rsid w:val="005B5388"/>
    <w:rsid w:val="005C0BED"/>
    <w:rsid w:val="005C1A0A"/>
    <w:rsid w:val="005C1E42"/>
    <w:rsid w:val="005C20A0"/>
    <w:rsid w:val="005C2B57"/>
    <w:rsid w:val="005C2CBC"/>
    <w:rsid w:val="005C3B08"/>
    <w:rsid w:val="005C3C24"/>
    <w:rsid w:val="005C3EAA"/>
    <w:rsid w:val="005C4C16"/>
    <w:rsid w:val="005C4E8C"/>
    <w:rsid w:val="005C5153"/>
    <w:rsid w:val="005D1420"/>
    <w:rsid w:val="005D1E96"/>
    <w:rsid w:val="005D215E"/>
    <w:rsid w:val="005D3181"/>
    <w:rsid w:val="005D4EE9"/>
    <w:rsid w:val="005D5D38"/>
    <w:rsid w:val="005D6649"/>
    <w:rsid w:val="005D6679"/>
    <w:rsid w:val="005D6AA9"/>
    <w:rsid w:val="005D7023"/>
    <w:rsid w:val="005D79A0"/>
    <w:rsid w:val="005E1084"/>
    <w:rsid w:val="005E15CC"/>
    <w:rsid w:val="005E2A0B"/>
    <w:rsid w:val="005E2EFE"/>
    <w:rsid w:val="005E31CC"/>
    <w:rsid w:val="005E33DB"/>
    <w:rsid w:val="005E3CF1"/>
    <w:rsid w:val="005E4642"/>
    <w:rsid w:val="005E5C79"/>
    <w:rsid w:val="005F36B4"/>
    <w:rsid w:val="005F3946"/>
    <w:rsid w:val="005F4B3C"/>
    <w:rsid w:val="005F4D20"/>
    <w:rsid w:val="006049D3"/>
    <w:rsid w:val="00605CCC"/>
    <w:rsid w:val="00605E4C"/>
    <w:rsid w:val="00606647"/>
    <w:rsid w:val="00607313"/>
    <w:rsid w:val="00610414"/>
    <w:rsid w:val="006109B3"/>
    <w:rsid w:val="00610CD2"/>
    <w:rsid w:val="006114A0"/>
    <w:rsid w:val="006120E5"/>
    <w:rsid w:val="0061264B"/>
    <w:rsid w:val="0061272C"/>
    <w:rsid w:val="00613773"/>
    <w:rsid w:val="00614905"/>
    <w:rsid w:val="00614A79"/>
    <w:rsid w:val="00620E3C"/>
    <w:rsid w:val="00623B10"/>
    <w:rsid w:val="00624DBE"/>
    <w:rsid w:val="00624E65"/>
    <w:rsid w:val="00625DE3"/>
    <w:rsid w:val="00630CE6"/>
    <w:rsid w:val="00631366"/>
    <w:rsid w:val="00631852"/>
    <w:rsid w:val="00632142"/>
    <w:rsid w:val="00635801"/>
    <w:rsid w:val="00636CCB"/>
    <w:rsid w:val="006409FE"/>
    <w:rsid w:val="00640BDF"/>
    <w:rsid w:val="0064554E"/>
    <w:rsid w:val="00645815"/>
    <w:rsid w:val="0064619D"/>
    <w:rsid w:val="00651216"/>
    <w:rsid w:val="00651326"/>
    <w:rsid w:val="00651E93"/>
    <w:rsid w:val="0065225F"/>
    <w:rsid w:val="00656802"/>
    <w:rsid w:val="006611A1"/>
    <w:rsid w:val="0066348C"/>
    <w:rsid w:val="00664095"/>
    <w:rsid w:val="00664AE3"/>
    <w:rsid w:val="00665954"/>
    <w:rsid w:val="0066611C"/>
    <w:rsid w:val="006676D1"/>
    <w:rsid w:val="006700DF"/>
    <w:rsid w:val="00671028"/>
    <w:rsid w:val="00672D6F"/>
    <w:rsid w:val="0067757C"/>
    <w:rsid w:val="00680EEF"/>
    <w:rsid w:val="0068135E"/>
    <w:rsid w:val="006857DA"/>
    <w:rsid w:val="00686BC7"/>
    <w:rsid w:val="00687759"/>
    <w:rsid w:val="00687AAD"/>
    <w:rsid w:val="00690391"/>
    <w:rsid w:val="00690A86"/>
    <w:rsid w:val="006923ED"/>
    <w:rsid w:val="00694A2B"/>
    <w:rsid w:val="0069540D"/>
    <w:rsid w:val="006959BC"/>
    <w:rsid w:val="006A024B"/>
    <w:rsid w:val="006A28F6"/>
    <w:rsid w:val="006A3B45"/>
    <w:rsid w:val="006A4025"/>
    <w:rsid w:val="006A753C"/>
    <w:rsid w:val="006B144A"/>
    <w:rsid w:val="006B2C06"/>
    <w:rsid w:val="006B349E"/>
    <w:rsid w:val="006B53A3"/>
    <w:rsid w:val="006B5ABD"/>
    <w:rsid w:val="006B7F1F"/>
    <w:rsid w:val="006C1540"/>
    <w:rsid w:val="006C61DD"/>
    <w:rsid w:val="006C6849"/>
    <w:rsid w:val="006D00C1"/>
    <w:rsid w:val="006D08BA"/>
    <w:rsid w:val="006D3D0D"/>
    <w:rsid w:val="006D4CB5"/>
    <w:rsid w:val="006D600E"/>
    <w:rsid w:val="006D6A9C"/>
    <w:rsid w:val="006D6F37"/>
    <w:rsid w:val="006E0FFD"/>
    <w:rsid w:val="006E26CA"/>
    <w:rsid w:val="006E3D0F"/>
    <w:rsid w:val="006E3F26"/>
    <w:rsid w:val="006E4FC2"/>
    <w:rsid w:val="006E7244"/>
    <w:rsid w:val="006E79C5"/>
    <w:rsid w:val="006E7DA8"/>
    <w:rsid w:val="006F22D4"/>
    <w:rsid w:val="00700852"/>
    <w:rsid w:val="00703FD1"/>
    <w:rsid w:val="00704571"/>
    <w:rsid w:val="007065B8"/>
    <w:rsid w:val="007076A4"/>
    <w:rsid w:val="00712027"/>
    <w:rsid w:val="00712776"/>
    <w:rsid w:val="00713886"/>
    <w:rsid w:val="00715BF6"/>
    <w:rsid w:val="00717E4D"/>
    <w:rsid w:val="007245BE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357"/>
    <w:rsid w:val="00736A9A"/>
    <w:rsid w:val="00741205"/>
    <w:rsid w:val="007415A3"/>
    <w:rsid w:val="00741FAB"/>
    <w:rsid w:val="0074367D"/>
    <w:rsid w:val="00745B34"/>
    <w:rsid w:val="0074767F"/>
    <w:rsid w:val="00750AE5"/>
    <w:rsid w:val="0075212B"/>
    <w:rsid w:val="0075212C"/>
    <w:rsid w:val="00752410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3572"/>
    <w:rsid w:val="00773FBC"/>
    <w:rsid w:val="00775F2A"/>
    <w:rsid w:val="00776B28"/>
    <w:rsid w:val="00776C14"/>
    <w:rsid w:val="00776E9B"/>
    <w:rsid w:val="0077770F"/>
    <w:rsid w:val="00777ADE"/>
    <w:rsid w:val="00777DE6"/>
    <w:rsid w:val="00777F01"/>
    <w:rsid w:val="00780F19"/>
    <w:rsid w:val="00782190"/>
    <w:rsid w:val="0078396F"/>
    <w:rsid w:val="00784A6C"/>
    <w:rsid w:val="00784D2B"/>
    <w:rsid w:val="0078632C"/>
    <w:rsid w:val="007920AE"/>
    <w:rsid w:val="00792905"/>
    <w:rsid w:val="00793C65"/>
    <w:rsid w:val="00793EA3"/>
    <w:rsid w:val="00795EF3"/>
    <w:rsid w:val="007A16DA"/>
    <w:rsid w:val="007A4B56"/>
    <w:rsid w:val="007A5010"/>
    <w:rsid w:val="007A66E3"/>
    <w:rsid w:val="007A6788"/>
    <w:rsid w:val="007A7147"/>
    <w:rsid w:val="007B3F67"/>
    <w:rsid w:val="007B4F3F"/>
    <w:rsid w:val="007B6A5D"/>
    <w:rsid w:val="007C0A17"/>
    <w:rsid w:val="007C0F95"/>
    <w:rsid w:val="007C2E37"/>
    <w:rsid w:val="007C3BF4"/>
    <w:rsid w:val="007C4E62"/>
    <w:rsid w:val="007C67D7"/>
    <w:rsid w:val="007D4F05"/>
    <w:rsid w:val="007D5132"/>
    <w:rsid w:val="007E0433"/>
    <w:rsid w:val="007E0533"/>
    <w:rsid w:val="007E14A3"/>
    <w:rsid w:val="007E202D"/>
    <w:rsid w:val="007E6B27"/>
    <w:rsid w:val="007F0329"/>
    <w:rsid w:val="007F0EB5"/>
    <w:rsid w:val="007F35DD"/>
    <w:rsid w:val="007F3EFB"/>
    <w:rsid w:val="007F4D90"/>
    <w:rsid w:val="00801B80"/>
    <w:rsid w:val="00803791"/>
    <w:rsid w:val="00805872"/>
    <w:rsid w:val="00814B79"/>
    <w:rsid w:val="0081667B"/>
    <w:rsid w:val="00817BC6"/>
    <w:rsid w:val="008204B3"/>
    <w:rsid w:val="00820D7A"/>
    <w:rsid w:val="00823428"/>
    <w:rsid w:val="00823BAD"/>
    <w:rsid w:val="008247C2"/>
    <w:rsid w:val="00824EC8"/>
    <w:rsid w:val="00825507"/>
    <w:rsid w:val="00827E7C"/>
    <w:rsid w:val="0083341E"/>
    <w:rsid w:val="00834152"/>
    <w:rsid w:val="00835929"/>
    <w:rsid w:val="00836555"/>
    <w:rsid w:val="00836A94"/>
    <w:rsid w:val="00836F98"/>
    <w:rsid w:val="00837EFE"/>
    <w:rsid w:val="00840E98"/>
    <w:rsid w:val="00842922"/>
    <w:rsid w:val="008440A7"/>
    <w:rsid w:val="00845AF4"/>
    <w:rsid w:val="00846486"/>
    <w:rsid w:val="008549CF"/>
    <w:rsid w:val="00856EC3"/>
    <w:rsid w:val="00860C66"/>
    <w:rsid w:val="008616EC"/>
    <w:rsid w:val="00861D73"/>
    <w:rsid w:val="00861D8D"/>
    <w:rsid w:val="00863DE1"/>
    <w:rsid w:val="00864144"/>
    <w:rsid w:val="008654BE"/>
    <w:rsid w:val="00866082"/>
    <w:rsid w:val="008665DA"/>
    <w:rsid w:val="0087009B"/>
    <w:rsid w:val="00870E8F"/>
    <w:rsid w:val="00872547"/>
    <w:rsid w:val="00873194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05E7"/>
    <w:rsid w:val="008A1811"/>
    <w:rsid w:val="008A2111"/>
    <w:rsid w:val="008A49E1"/>
    <w:rsid w:val="008A5F95"/>
    <w:rsid w:val="008A6444"/>
    <w:rsid w:val="008A6FDB"/>
    <w:rsid w:val="008B0642"/>
    <w:rsid w:val="008B5184"/>
    <w:rsid w:val="008B6734"/>
    <w:rsid w:val="008B761C"/>
    <w:rsid w:val="008C2AA1"/>
    <w:rsid w:val="008C2D19"/>
    <w:rsid w:val="008C515B"/>
    <w:rsid w:val="008C5DFA"/>
    <w:rsid w:val="008C5F32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46D9"/>
    <w:rsid w:val="008E66F5"/>
    <w:rsid w:val="008F028D"/>
    <w:rsid w:val="008F347D"/>
    <w:rsid w:val="008F3C9A"/>
    <w:rsid w:val="008F3F0C"/>
    <w:rsid w:val="008F46F3"/>
    <w:rsid w:val="008F5FE5"/>
    <w:rsid w:val="008F66F9"/>
    <w:rsid w:val="008F69C0"/>
    <w:rsid w:val="008F6B91"/>
    <w:rsid w:val="008F6C7A"/>
    <w:rsid w:val="00901015"/>
    <w:rsid w:val="00904490"/>
    <w:rsid w:val="00913838"/>
    <w:rsid w:val="0091400D"/>
    <w:rsid w:val="00916161"/>
    <w:rsid w:val="00917B76"/>
    <w:rsid w:val="00917BB7"/>
    <w:rsid w:val="009206AF"/>
    <w:rsid w:val="00922B95"/>
    <w:rsid w:val="00922F9D"/>
    <w:rsid w:val="00925395"/>
    <w:rsid w:val="009262BD"/>
    <w:rsid w:val="0092708C"/>
    <w:rsid w:val="009303C6"/>
    <w:rsid w:val="0093229D"/>
    <w:rsid w:val="00932CBF"/>
    <w:rsid w:val="0093650E"/>
    <w:rsid w:val="00936D8A"/>
    <w:rsid w:val="00940F04"/>
    <w:rsid w:val="009437DF"/>
    <w:rsid w:val="00943A19"/>
    <w:rsid w:val="0094412B"/>
    <w:rsid w:val="00946958"/>
    <w:rsid w:val="00951459"/>
    <w:rsid w:val="00953147"/>
    <w:rsid w:val="0095356F"/>
    <w:rsid w:val="00953AF7"/>
    <w:rsid w:val="00954FB6"/>
    <w:rsid w:val="00956762"/>
    <w:rsid w:val="00957723"/>
    <w:rsid w:val="00957A56"/>
    <w:rsid w:val="00960F17"/>
    <w:rsid w:val="00961FA1"/>
    <w:rsid w:val="009653D8"/>
    <w:rsid w:val="009700B1"/>
    <w:rsid w:val="009702F4"/>
    <w:rsid w:val="00972EBA"/>
    <w:rsid w:val="0097464C"/>
    <w:rsid w:val="00982ACC"/>
    <w:rsid w:val="00982C3A"/>
    <w:rsid w:val="00984C97"/>
    <w:rsid w:val="009851F6"/>
    <w:rsid w:val="009868C4"/>
    <w:rsid w:val="00991804"/>
    <w:rsid w:val="00993517"/>
    <w:rsid w:val="0099454D"/>
    <w:rsid w:val="009A2A81"/>
    <w:rsid w:val="009A7882"/>
    <w:rsid w:val="009B1172"/>
    <w:rsid w:val="009B3AB6"/>
    <w:rsid w:val="009B3FB5"/>
    <w:rsid w:val="009B448C"/>
    <w:rsid w:val="009B5288"/>
    <w:rsid w:val="009B76C4"/>
    <w:rsid w:val="009C13CC"/>
    <w:rsid w:val="009C1BFF"/>
    <w:rsid w:val="009C2F15"/>
    <w:rsid w:val="009C3C3B"/>
    <w:rsid w:val="009C51A9"/>
    <w:rsid w:val="009C5668"/>
    <w:rsid w:val="009C5981"/>
    <w:rsid w:val="009C6745"/>
    <w:rsid w:val="009D04E3"/>
    <w:rsid w:val="009D415C"/>
    <w:rsid w:val="009D485F"/>
    <w:rsid w:val="009D497E"/>
    <w:rsid w:val="009D670A"/>
    <w:rsid w:val="009D68B8"/>
    <w:rsid w:val="009D6B57"/>
    <w:rsid w:val="009E1015"/>
    <w:rsid w:val="009E10CB"/>
    <w:rsid w:val="009E120D"/>
    <w:rsid w:val="009E1607"/>
    <w:rsid w:val="009E2B6A"/>
    <w:rsid w:val="009E2ECD"/>
    <w:rsid w:val="009F0223"/>
    <w:rsid w:val="009F0ACF"/>
    <w:rsid w:val="009F0F70"/>
    <w:rsid w:val="009F16C6"/>
    <w:rsid w:val="009F1A4B"/>
    <w:rsid w:val="009F1ED8"/>
    <w:rsid w:val="009F3E68"/>
    <w:rsid w:val="009F4078"/>
    <w:rsid w:val="009F423A"/>
    <w:rsid w:val="009F4E63"/>
    <w:rsid w:val="009F67BE"/>
    <w:rsid w:val="009F6839"/>
    <w:rsid w:val="009F693F"/>
    <w:rsid w:val="00A0069C"/>
    <w:rsid w:val="00A0109F"/>
    <w:rsid w:val="00A0126B"/>
    <w:rsid w:val="00A01CDA"/>
    <w:rsid w:val="00A04057"/>
    <w:rsid w:val="00A055C7"/>
    <w:rsid w:val="00A06498"/>
    <w:rsid w:val="00A07E21"/>
    <w:rsid w:val="00A13172"/>
    <w:rsid w:val="00A13D0E"/>
    <w:rsid w:val="00A1635A"/>
    <w:rsid w:val="00A163AF"/>
    <w:rsid w:val="00A23276"/>
    <w:rsid w:val="00A2413C"/>
    <w:rsid w:val="00A25486"/>
    <w:rsid w:val="00A25834"/>
    <w:rsid w:val="00A3021E"/>
    <w:rsid w:val="00A32338"/>
    <w:rsid w:val="00A32ABE"/>
    <w:rsid w:val="00A3318D"/>
    <w:rsid w:val="00A34961"/>
    <w:rsid w:val="00A34E9A"/>
    <w:rsid w:val="00A36544"/>
    <w:rsid w:val="00A36C9F"/>
    <w:rsid w:val="00A37DB0"/>
    <w:rsid w:val="00A43113"/>
    <w:rsid w:val="00A43828"/>
    <w:rsid w:val="00A524D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14C7"/>
    <w:rsid w:val="00A82A50"/>
    <w:rsid w:val="00A82D69"/>
    <w:rsid w:val="00A82F55"/>
    <w:rsid w:val="00A84BE3"/>
    <w:rsid w:val="00A872ED"/>
    <w:rsid w:val="00A91607"/>
    <w:rsid w:val="00A92475"/>
    <w:rsid w:val="00A93DF4"/>
    <w:rsid w:val="00A9546C"/>
    <w:rsid w:val="00AA0893"/>
    <w:rsid w:val="00AA1EDF"/>
    <w:rsid w:val="00AA2D11"/>
    <w:rsid w:val="00AA3BA4"/>
    <w:rsid w:val="00AA42D9"/>
    <w:rsid w:val="00AA45B5"/>
    <w:rsid w:val="00AA472E"/>
    <w:rsid w:val="00AA4EEA"/>
    <w:rsid w:val="00AA4FEA"/>
    <w:rsid w:val="00AB2003"/>
    <w:rsid w:val="00AB3212"/>
    <w:rsid w:val="00AB3781"/>
    <w:rsid w:val="00AB3C28"/>
    <w:rsid w:val="00AB6D33"/>
    <w:rsid w:val="00AC202C"/>
    <w:rsid w:val="00AC384E"/>
    <w:rsid w:val="00AC575D"/>
    <w:rsid w:val="00AC5BEC"/>
    <w:rsid w:val="00AC6EBD"/>
    <w:rsid w:val="00AD02DB"/>
    <w:rsid w:val="00AD06C3"/>
    <w:rsid w:val="00AD0D6F"/>
    <w:rsid w:val="00AD2F53"/>
    <w:rsid w:val="00AD3DB2"/>
    <w:rsid w:val="00AE1B84"/>
    <w:rsid w:val="00AE2390"/>
    <w:rsid w:val="00AE4FB0"/>
    <w:rsid w:val="00AE51A5"/>
    <w:rsid w:val="00AE525E"/>
    <w:rsid w:val="00AE5667"/>
    <w:rsid w:val="00AE5D4C"/>
    <w:rsid w:val="00AE5EC4"/>
    <w:rsid w:val="00AE6B2B"/>
    <w:rsid w:val="00AE7280"/>
    <w:rsid w:val="00AE7318"/>
    <w:rsid w:val="00AF07CC"/>
    <w:rsid w:val="00AF0D42"/>
    <w:rsid w:val="00AF13D7"/>
    <w:rsid w:val="00AF22BA"/>
    <w:rsid w:val="00AF2A14"/>
    <w:rsid w:val="00AF61A4"/>
    <w:rsid w:val="00B0302F"/>
    <w:rsid w:val="00B037A6"/>
    <w:rsid w:val="00B0545F"/>
    <w:rsid w:val="00B05910"/>
    <w:rsid w:val="00B07B7B"/>
    <w:rsid w:val="00B07C6C"/>
    <w:rsid w:val="00B115B9"/>
    <w:rsid w:val="00B12309"/>
    <w:rsid w:val="00B14459"/>
    <w:rsid w:val="00B14A15"/>
    <w:rsid w:val="00B16677"/>
    <w:rsid w:val="00B21576"/>
    <w:rsid w:val="00B217B5"/>
    <w:rsid w:val="00B242DF"/>
    <w:rsid w:val="00B25A48"/>
    <w:rsid w:val="00B30BC6"/>
    <w:rsid w:val="00B32117"/>
    <w:rsid w:val="00B32406"/>
    <w:rsid w:val="00B34266"/>
    <w:rsid w:val="00B34D19"/>
    <w:rsid w:val="00B3693B"/>
    <w:rsid w:val="00B36ABA"/>
    <w:rsid w:val="00B37C3B"/>
    <w:rsid w:val="00B40AC6"/>
    <w:rsid w:val="00B41173"/>
    <w:rsid w:val="00B465BF"/>
    <w:rsid w:val="00B46650"/>
    <w:rsid w:val="00B50EF7"/>
    <w:rsid w:val="00B52ACD"/>
    <w:rsid w:val="00B53162"/>
    <w:rsid w:val="00B53B08"/>
    <w:rsid w:val="00B5507E"/>
    <w:rsid w:val="00B55B7B"/>
    <w:rsid w:val="00B6043A"/>
    <w:rsid w:val="00B6043B"/>
    <w:rsid w:val="00B61D13"/>
    <w:rsid w:val="00B648DF"/>
    <w:rsid w:val="00B70415"/>
    <w:rsid w:val="00B70DA3"/>
    <w:rsid w:val="00B71B0A"/>
    <w:rsid w:val="00B728C2"/>
    <w:rsid w:val="00B73172"/>
    <w:rsid w:val="00B7754E"/>
    <w:rsid w:val="00B81A40"/>
    <w:rsid w:val="00B82A79"/>
    <w:rsid w:val="00B83867"/>
    <w:rsid w:val="00B840AE"/>
    <w:rsid w:val="00B86F7A"/>
    <w:rsid w:val="00B87407"/>
    <w:rsid w:val="00B90393"/>
    <w:rsid w:val="00B904C2"/>
    <w:rsid w:val="00B9147F"/>
    <w:rsid w:val="00B92052"/>
    <w:rsid w:val="00B92303"/>
    <w:rsid w:val="00B948E7"/>
    <w:rsid w:val="00BA0C5E"/>
    <w:rsid w:val="00BA2330"/>
    <w:rsid w:val="00BA4359"/>
    <w:rsid w:val="00BA6F89"/>
    <w:rsid w:val="00BB2A28"/>
    <w:rsid w:val="00BB3ECA"/>
    <w:rsid w:val="00BB5387"/>
    <w:rsid w:val="00BB623F"/>
    <w:rsid w:val="00BB7D9A"/>
    <w:rsid w:val="00BC0FBB"/>
    <w:rsid w:val="00BC28BF"/>
    <w:rsid w:val="00BC3CEC"/>
    <w:rsid w:val="00BC4B6C"/>
    <w:rsid w:val="00BC6207"/>
    <w:rsid w:val="00BD06A9"/>
    <w:rsid w:val="00BD4CD5"/>
    <w:rsid w:val="00BD5C2F"/>
    <w:rsid w:val="00BD62C0"/>
    <w:rsid w:val="00BD684E"/>
    <w:rsid w:val="00BD6EFC"/>
    <w:rsid w:val="00BE00B6"/>
    <w:rsid w:val="00BE09B4"/>
    <w:rsid w:val="00BE2714"/>
    <w:rsid w:val="00BE4A0A"/>
    <w:rsid w:val="00BE574F"/>
    <w:rsid w:val="00BE6C54"/>
    <w:rsid w:val="00BE72B1"/>
    <w:rsid w:val="00BE7C09"/>
    <w:rsid w:val="00BF01FA"/>
    <w:rsid w:val="00BF0AC6"/>
    <w:rsid w:val="00BF264D"/>
    <w:rsid w:val="00BF3934"/>
    <w:rsid w:val="00BF4F11"/>
    <w:rsid w:val="00BF5F01"/>
    <w:rsid w:val="00C007EF"/>
    <w:rsid w:val="00C02020"/>
    <w:rsid w:val="00C04109"/>
    <w:rsid w:val="00C0538B"/>
    <w:rsid w:val="00C063A3"/>
    <w:rsid w:val="00C06FE5"/>
    <w:rsid w:val="00C103DD"/>
    <w:rsid w:val="00C1103B"/>
    <w:rsid w:val="00C12DF3"/>
    <w:rsid w:val="00C156A4"/>
    <w:rsid w:val="00C15AA7"/>
    <w:rsid w:val="00C2008A"/>
    <w:rsid w:val="00C20CAF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4ED1"/>
    <w:rsid w:val="00C35567"/>
    <w:rsid w:val="00C4203C"/>
    <w:rsid w:val="00C43CFC"/>
    <w:rsid w:val="00C449E8"/>
    <w:rsid w:val="00C47022"/>
    <w:rsid w:val="00C52B07"/>
    <w:rsid w:val="00C52F71"/>
    <w:rsid w:val="00C55C07"/>
    <w:rsid w:val="00C56DA9"/>
    <w:rsid w:val="00C614F2"/>
    <w:rsid w:val="00C62A53"/>
    <w:rsid w:val="00C63B28"/>
    <w:rsid w:val="00C713C1"/>
    <w:rsid w:val="00C7147D"/>
    <w:rsid w:val="00C729D2"/>
    <w:rsid w:val="00C738EC"/>
    <w:rsid w:val="00C742C9"/>
    <w:rsid w:val="00C80CB0"/>
    <w:rsid w:val="00C8228E"/>
    <w:rsid w:val="00C822F6"/>
    <w:rsid w:val="00C83986"/>
    <w:rsid w:val="00C8696A"/>
    <w:rsid w:val="00C9008D"/>
    <w:rsid w:val="00C900FD"/>
    <w:rsid w:val="00C90F28"/>
    <w:rsid w:val="00C91CD2"/>
    <w:rsid w:val="00C934CE"/>
    <w:rsid w:val="00C94559"/>
    <w:rsid w:val="00C970D4"/>
    <w:rsid w:val="00C971C6"/>
    <w:rsid w:val="00CA12E4"/>
    <w:rsid w:val="00CA3EBE"/>
    <w:rsid w:val="00CA3F9B"/>
    <w:rsid w:val="00CA647C"/>
    <w:rsid w:val="00CA755B"/>
    <w:rsid w:val="00CB1482"/>
    <w:rsid w:val="00CB3A29"/>
    <w:rsid w:val="00CB528D"/>
    <w:rsid w:val="00CB584F"/>
    <w:rsid w:val="00CC10AB"/>
    <w:rsid w:val="00CC1A99"/>
    <w:rsid w:val="00CC30DB"/>
    <w:rsid w:val="00CC3ACF"/>
    <w:rsid w:val="00CC4870"/>
    <w:rsid w:val="00CC6446"/>
    <w:rsid w:val="00CD2985"/>
    <w:rsid w:val="00CD532C"/>
    <w:rsid w:val="00CD7B06"/>
    <w:rsid w:val="00CE030A"/>
    <w:rsid w:val="00CE1E70"/>
    <w:rsid w:val="00CE381B"/>
    <w:rsid w:val="00CE55BF"/>
    <w:rsid w:val="00CE71F2"/>
    <w:rsid w:val="00CF0019"/>
    <w:rsid w:val="00CF111F"/>
    <w:rsid w:val="00CF22CC"/>
    <w:rsid w:val="00CF2B51"/>
    <w:rsid w:val="00CF38EA"/>
    <w:rsid w:val="00CF3E36"/>
    <w:rsid w:val="00CF3E9E"/>
    <w:rsid w:val="00D017E6"/>
    <w:rsid w:val="00D01806"/>
    <w:rsid w:val="00D0526B"/>
    <w:rsid w:val="00D1084D"/>
    <w:rsid w:val="00D1152C"/>
    <w:rsid w:val="00D12557"/>
    <w:rsid w:val="00D12D10"/>
    <w:rsid w:val="00D1379D"/>
    <w:rsid w:val="00D20CC3"/>
    <w:rsid w:val="00D2137C"/>
    <w:rsid w:val="00D2315A"/>
    <w:rsid w:val="00D26DCE"/>
    <w:rsid w:val="00D31440"/>
    <w:rsid w:val="00D31B37"/>
    <w:rsid w:val="00D35052"/>
    <w:rsid w:val="00D36D41"/>
    <w:rsid w:val="00D42196"/>
    <w:rsid w:val="00D44533"/>
    <w:rsid w:val="00D46448"/>
    <w:rsid w:val="00D50D91"/>
    <w:rsid w:val="00D53967"/>
    <w:rsid w:val="00D53DA8"/>
    <w:rsid w:val="00D5466A"/>
    <w:rsid w:val="00D54CA1"/>
    <w:rsid w:val="00D60BF1"/>
    <w:rsid w:val="00D61909"/>
    <w:rsid w:val="00D622B5"/>
    <w:rsid w:val="00D65555"/>
    <w:rsid w:val="00D704B5"/>
    <w:rsid w:val="00D72EB9"/>
    <w:rsid w:val="00D72FE4"/>
    <w:rsid w:val="00D734BF"/>
    <w:rsid w:val="00D73586"/>
    <w:rsid w:val="00D738D7"/>
    <w:rsid w:val="00D74334"/>
    <w:rsid w:val="00D75460"/>
    <w:rsid w:val="00D75989"/>
    <w:rsid w:val="00D811BC"/>
    <w:rsid w:val="00D83CD4"/>
    <w:rsid w:val="00D8595D"/>
    <w:rsid w:val="00D860CD"/>
    <w:rsid w:val="00D906B0"/>
    <w:rsid w:val="00D90A25"/>
    <w:rsid w:val="00D916BE"/>
    <w:rsid w:val="00D9242C"/>
    <w:rsid w:val="00D933DF"/>
    <w:rsid w:val="00D94914"/>
    <w:rsid w:val="00D957E8"/>
    <w:rsid w:val="00DA0029"/>
    <w:rsid w:val="00DA0433"/>
    <w:rsid w:val="00DA04FA"/>
    <w:rsid w:val="00DA1AD6"/>
    <w:rsid w:val="00DA6CC3"/>
    <w:rsid w:val="00DA7177"/>
    <w:rsid w:val="00DA7D9E"/>
    <w:rsid w:val="00DB0E97"/>
    <w:rsid w:val="00DB1320"/>
    <w:rsid w:val="00DB436B"/>
    <w:rsid w:val="00DB5730"/>
    <w:rsid w:val="00DB59FA"/>
    <w:rsid w:val="00DB5C80"/>
    <w:rsid w:val="00DB5E46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E51F9"/>
    <w:rsid w:val="00DF0B8A"/>
    <w:rsid w:val="00DF0FD8"/>
    <w:rsid w:val="00DF181F"/>
    <w:rsid w:val="00DF24C6"/>
    <w:rsid w:val="00DF4761"/>
    <w:rsid w:val="00DF4BF9"/>
    <w:rsid w:val="00DF5042"/>
    <w:rsid w:val="00DF59C4"/>
    <w:rsid w:val="00DF640C"/>
    <w:rsid w:val="00DF6926"/>
    <w:rsid w:val="00DF71AB"/>
    <w:rsid w:val="00E00754"/>
    <w:rsid w:val="00E011A6"/>
    <w:rsid w:val="00E024CB"/>
    <w:rsid w:val="00E033A4"/>
    <w:rsid w:val="00E04892"/>
    <w:rsid w:val="00E04C77"/>
    <w:rsid w:val="00E057CA"/>
    <w:rsid w:val="00E07ECB"/>
    <w:rsid w:val="00E11D9F"/>
    <w:rsid w:val="00E13107"/>
    <w:rsid w:val="00E155D8"/>
    <w:rsid w:val="00E21B94"/>
    <w:rsid w:val="00E301C1"/>
    <w:rsid w:val="00E30FA1"/>
    <w:rsid w:val="00E3746D"/>
    <w:rsid w:val="00E37CAA"/>
    <w:rsid w:val="00E37DCB"/>
    <w:rsid w:val="00E41A78"/>
    <w:rsid w:val="00E422F1"/>
    <w:rsid w:val="00E42704"/>
    <w:rsid w:val="00E4271B"/>
    <w:rsid w:val="00E43863"/>
    <w:rsid w:val="00E44B8E"/>
    <w:rsid w:val="00E44DA4"/>
    <w:rsid w:val="00E469C0"/>
    <w:rsid w:val="00E539F4"/>
    <w:rsid w:val="00E54373"/>
    <w:rsid w:val="00E55430"/>
    <w:rsid w:val="00E5616B"/>
    <w:rsid w:val="00E56460"/>
    <w:rsid w:val="00E56651"/>
    <w:rsid w:val="00E5748D"/>
    <w:rsid w:val="00E60274"/>
    <w:rsid w:val="00E60719"/>
    <w:rsid w:val="00E61D8B"/>
    <w:rsid w:val="00E63F8C"/>
    <w:rsid w:val="00E66999"/>
    <w:rsid w:val="00E70253"/>
    <w:rsid w:val="00E72ED7"/>
    <w:rsid w:val="00E736D6"/>
    <w:rsid w:val="00E75788"/>
    <w:rsid w:val="00E7695B"/>
    <w:rsid w:val="00E770C0"/>
    <w:rsid w:val="00E81DF2"/>
    <w:rsid w:val="00E83FE8"/>
    <w:rsid w:val="00E846E9"/>
    <w:rsid w:val="00E87738"/>
    <w:rsid w:val="00E90D23"/>
    <w:rsid w:val="00E915A3"/>
    <w:rsid w:val="00E91627"/>
    <w:rsid w:val="00E9280B"/>
    <w:rsid w:val="00E92C9F"/>
    <w:rsid w:val="00E93753"/>
    <w:rsid w:val="00E96876"/>
    <w:rsid w:val="00E96CE8"/>
    <w:rsid w:val="00E97E6A"/>
    <w:rsid w:val="00EA2327"/>
    <w:rsid w:val="00EA746C"/>
    <w:rsid w:val="00EB2435"/>
    <w:rsid w:val="00EB2E97"/>
    <w:rsid w:val="00EB3D7F"/>
    <w:rsid w:val="00EB465A"/>
    <w:rsid w:val="00EB4DF7"/>
    <w:rsid w:val="00EB5532"/>
    <w:rsid w:val="00EC0922"/>
    <w:rsid w:val="00EC298B"/>
    <w:rsid w:val="00EC5521"/>
    <w:rsid w:val="00ED274C"/>
    <w:rsid w:val="00ED4EDF"/>
    <w:rsid w:val="00ED703D"/>
    <w:rsid w:val="00ED73B9"/>
    <w:rsid w:val="00EE100F"/>
    <w:rsid w:val="00EE22D0"/>
    <w:rsid w:val="00EE2AF6"/>
    <w:rsid w:val="00EE2B74"/>
    <w:rsid w:val="00EE3465"/>
    <w:rsid w:val="00EE58F9"/>
    <w:rsid w:val="00EE59FE"/>
    <w:rsid w:val="00EE7009"/>
    <w:rsid w:val="00EE777A"/>
    <w:rsid w:val="00EF1ECD"/>
    <w:rsid w:val="00EF21A7"/>
    <w:rsid w:val="00EF32AA"/>
    <w:rsid w:val="00EF7415"/>
    <w:rsid w:val="00F00E71"/>
    <w:rsid w:val="00F01DB7"/>
    <w:rsid w:val="00F01F33"/>
    <w:rsid w:val="00F024CD"/>
    <w:rsid w:val="00F05228"/>
    <w:rsid w:val="00F07332"/>
    <w:rsid w:val="00F10646"/>
    <w:rsid w:val="00F11670"/>
    <w:rsid w:val="00F1254B"/>
    <w:rsid w:val="00F12E7D"/>
    <w:rsid w:val="00F1557F"/>
    <w:rsid w:val="00F163EF"/>
    <w:rsid w:val="00F17379"/>
    <w:rsid w:val="00F204D1"/>
    <w:rsid w:val="00F2138B"/>
    <w:rsid w:val="00F23744"/>
    <w:rsid w:val="00F23F6D"/>
    <w:rsid w:val="00F24B5A"/>
    <w:rsid w:val="00F24CF2"/>
    <w:rsid w:val="00F269EF"/>
    <w:rsid w:val="00F27CE0"/>
    <w:rsid w:val="00F30706"/>
    <w:rsid w:val="00F31B61"/>
    <w:rsid w:val="00F31C5F"/>
    <w:rsid w:val="00F31D5B"/>
    <w:rsid w:val="00F35368"/>
    <w:rsid w:val="00F3665E"/>
    <w:rsid w:val="00F37E6D"/>
    <w:rsid w:val="00F41FFE"/>
    <w:rsid w:val="00F444E1"/>
    <w:rsid w:val="00F44FC9"/>
    <w:rsid w:val="00F4600D"/>
    <w:rsid w:val="00F514EC"/>
    <w:rsid w:val="00F52754"/>
    <w:rsid w:val="00F52FF5"/>
    <w:rsid w:val="00F5428E"/>
    <w:rsid w:val="00F54903"/>
    <w:rsid w:val="00F553DE"/>
    <w:rsid w:val="00F55D0A"/>
    <w:rsid w:val="00F601A1"/>
    <w:rsid w:val="00F60A92"/>
    <w:rsid w:val="00F65BE5"/>
    <w:rsid w:val="00F66549"/>
    <w:rsid w:val="00F6750F"/>
    <w:rsid w:val="00F71E25"/>
    <w:rsid w:val="00F7239A"/>
    <w:rsid w:val="00F72494"/>
    <w:rsid w:val="00F73E79"/>
    <w:rsid w:val="00F746BD"/>
    <w:rsid w:val="00F762EE"/>
    <w:rsid w:val="00F83CBF"/>
    <w:rsid w:val="00F87BB4"/>
    <w:rsid w:val="00F909D8"/>
    <w:rsid w:val="00F92605"/>
    <w:rsid w:val="00F93F6C"/>
    <w:rsid w:val="00F94210"/>
    <w:rsid w:val="00F95A37"/>
    <w:rsid w:val="00F95BD2"/>
    <w:rsid w:val="00FA0C16"/>
    <w:rsid w:val="00FA1DAB"/>
    <w:rsid w:val="00FA3612"/>
    <w:rsid w:val="00FA4150"/>
    <w:rsid w:val="00FA5F05"/>
    <w:rsid w:val="00FA5FF4"/>
    <w:rsid w:val="00FA79E9"/>
    <w:rsid w:val="00FB01D7"/>
    <w:rsid w:val="00FB1665"/>
    <w:rsid w:val="00FB4C7B"/>
    <w:rsid w:val="00FB4E0B"/>
    <w:rsid w:val="00FB52F4"/>
    <w:rsid w:val="00FB5948"/>
    <w:rsid w:val="00FB6EC0"/>
    <w:rsid w:val="00FB7680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0360"/>
    <w:rsid w:val="00FE31EF"/>
    <w:rsid w:val="00FE5297"/>
    <w:rsid w:val="00FE6255"/>
    <w:rsid w:val="00FE7E3C"/>
    <w:rsid w:val="00FF04B1"/>
    <w:rsid w:val="00FF0F2F"/>
    <w:rsid w:val="00FF21E4"/>
    <w:rsid w:val="00FF25A3"/>
    <w:rsid w:val="00FF25C2"/>
    <w:rsid w:val="00FF5BA1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F6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0"/>
    <w:next w:val="a0"/>
    <w:link w:val="70"/>
    <w:uiPriority w:val="9"/>
    <w:unhideWhenUsed/>
    <w:qFormat/>
    <w:rsid w:val="004609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1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5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1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qFormat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1"/>
    <w:uiPriority w:val="99"/>
    <w:semiHidden/>
    <w:unhideWhenUsed/>
    <w:rsid w:val="00FF5BA1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FF5BA1"/>
  </w:style>
  <w:style w:type="character" w:customStyle="1" w:styleId="afa">
    <w:name w:val="Текст примечания Знак"/>
    <w:basedOn w:val="a1"/>
    <w:link w:val="af9"/>
    <w:uiPriority w:val="99"/>
    <w:semiHidden/>
    <w:rsid w:val="00FF5B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5BA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F5B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F47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0"/>
    <w:next w:val="a0"/>
    <w:link w:val="afe"/>
    <w:uiPriority w:val="1"/>
    <w:qFormat/>
    <w:rsid w:val="00DB5E46"/>
    <w:pPr>
      <w:widowControl w:val="0"/>
      <w:autoSpaceDE w:val="0"/>
      <w:autoSpaceDN w:val="0"/>
      <w:adjustRightInd w:val="0"/>
      <w:spacing w:before="85"/>
      <w:ind w:left="3540" w:hanging="2623"/>
    </w:pPr>
    <w:rPr>
      <w:rFonts w:eastAsiaTheme="minorEastAsia"/>
      <w:b/>
      <w:bCs/>
      <w:sz w:val="36"/>
      <w:szCs w:val="36"/>
    </w:rPr>
  </w:style>
  <w:style w:type="character" w:customStyle="1" w:styleId="afe">
    <w:name w:val="Название Знак"/>
    <w:basedOn w:val="a1"/>
    <w:link w:val="afd"/>
    <w:uiPriority w:val="1"/>
    <w:rsid w:val="00DB5E4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946958"/>
  </w:style>
  <w:style w:type="character" w:customStyle="1" w:styleId="aff0">
    <w:name w:val="Текст концевой сноски Знак"/>
    <w:basedOn w:val="a1"/>
    <w:link w:val="aff"/>
    <w:uiPriority w:val="99"/>
    <w:semiHidden/>
    <w:rsid w:val="00946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946958"/>
    <w:rPr>
      <w:vertAlign w:val="superscript"/>
    </w:rPr>
  </w:style>
  <w:style w:type="character" w:customStyle="1" w:styleId="70">
    <w:name w:val="Заголовок 7 Знак"/>
    <w:basedOn w:val="a1"/>
    <w:link w:val="7"/>
    <w:uiPriority w:val="9"/>
    <w:rsid w:val="004609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f2">
    <w:name w:val="page number"/>
    <w:basedOn w:val="a1"/>
    <w:rsid w:val="00D94914"/>
  </w:style>
  <w:style w:type="table" w:customStyle="1" w:styleId="TableNormal1">
    <w:name w:val="Table Normal1"/>
    <w:uiPriority w:val="2"/>
    <w:semiHidden/>
    <w:unhideWhenUsed/>
    <w:qFormat/>
    <w:rsid w:val="00624E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етка таблицы6"/>
    <w:basedOn w:val="a2"/>
    <w:next w:val="ad"/>
    <w:uiPriority w:val="59"/>
    <w:rsid w:val="00624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0"/>
    <w:next w:val="a0"/>
    <w:link w:val="70"/>
    <w:uiPriority w:val="9"/>
    <w:unhideWhenUsed/>
    <w:qFormat/>
    <w:rsid w:val="004609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1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5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1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qFormat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1"/>
    <w:uiPriority w:val="99"/>
    <w:semiHidden/>
    <w:unhideWhenUsed/>
    <w:rsid w:val="00FF5BA1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FF5BA1"/>
  </w:style>
  <w:style w:type="character" w:customStyle="1" w:styleId="afa">
    <w:name w:val="Текст примечания Знак"/>
    <w:basedOn w:val="a1"/>
    <w:link w:val="af9"/>
    <w:uiPriority w:val="99"/>
    <w:semiHidden/>
    <w:rsid w:val="00FF5B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5BA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F5B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F47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0"/>
    <w:next w:val="a0"/>
    <w:link w:val="afe"/>
    <w:uiPriority w:val="1"/>
    <w:qFormat/>
    <w:rsid w:val="00DB5E46"/>
    <w:pPr>
      <w:widowControl w:val="0"/>
      <w:autoSpaceDE w:val="0"/>
      <w:autoSpaceDN w:val="0"/>
      <w:adjustRightInd w:val="0"/>
      <w:spacing w:before="85"/>
      <w:ind w:left="3540" w:hanging="2623"/>
    </w:pPr>
    <w:rPr>
      <w:rFonts w:eastAsiaTheme="minorEastAsia"/>
      <w:b/>
      <w:bCs/>
      <w:sz w:val="36"/>
      <w:szCs w:val="36"/>
    </w:rPr>
  </w:style>
  <w:style w:type="character" w:customStyle="1" w:styleId="afe">
    <w:name w:val="Название Знак"/>
    <w:basedOn w:val="a1"/>
    <w:link w:val="afd"/>
    <w:uiPriority w:val="1"/>
    <w:rsid w:val="00DB5E4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946958"/>
  </w:style>
  <w:style w:type="character" w:customStyle="1" w:styleId="aff0">
    <w:name w:val="Текст концевой сноски Знак"/>
    <w:basedOn w:val="a1"/>
    <w:link w:val="aff"/>
    <w:uiPriority w:val="99"/>
    <w:semiHidden/>
    <w:rsid w:val="00946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946958"/>
    <w:rPr>
      <w:vertAlign w:val="superscript"/>
    </w:rPr>
  </w:style>
  <w:style w:type="character" w:customStyle="1" w:styleId="70">
    <w:name w:val="Заголовок 7 Знак"/>
    <w:basedOn w:val="a1"/>
    <w:link w:val="7"/>
    <w:uiPriority w:val="9"/>
    <w:rsid w:val="004609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f2">
    <w:name w:val="page number"/>
    <w:basedOn w:val="a1"/>
    <w:rsid w:val="00D94914"/>
  </w:style>
  <w:style w:type="table" w:customStyle="1" w:styleId="TableNormal1">
    <w:name w:val="Table Normal1"/>
    <w:uiPriority w:val="2"/>
    <w:semiHidden/>
    <w:unhideWhenUsed/>
    <w:qFormat/>
    <w:rsid w:val="00624E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етка таблицы6"/>
    <w:basedOn w:val="a2"/>
    <w:next w:val="ad"/>
    <w:uiPriority w:val="59"/>
    <w:rsid w:val="00624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5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9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3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2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C23D-FC34-4A31-AF5F-7EB0EE51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11452</Words>
  <Characters>65277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USER</cp:lastModifiedBy>
  <cp:revision>3</cp:revision>
  <cp:lastPrinted>2022-04-22T11:55:00Z</cp:lastPrinted>
  <dcterms:created xsi:type="dcterms:W3CDTF">2022-04-22T12:05:00Z</dcterms:created>
  <dcterms:modified xsi:type="dcterms:W3CDTF">2022-09-14T12:30:00Z</dcterms:modified>
</cp:coreProperties>
</file>