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625D" w:rsidTr="0083625D">
        <w:tc>
          <w:tcPr>
            <w:tcW w:w="9571" w:type="dxa"/>
          </w:tcPr>
          <w:p w:rsidR="0083625D" w:rsidRPr="0083625D" w:rsidRDefault="0083625D" w:rsidP="0083625D">
            <w:pPr>
              <w:jc w:val="center"/>
              <w:rPr>
                <w:b/>
                <w:bCs/>
              </w:rPr>
            </w:pPr>
            <w:r w:rsidRPr="0083625D">
              <w:rPr>
                <w:b/>
              </w:rPr>
              <w:t>Тема недели: «Азбука безопасности.</w:t>
            </w:r>
          </w:p>
          <w:p w:rsidR="0083625D" w:rsidRDefault="0083625D"/>
        </w:tc>
      </w:tr>
      <w:tr w:rsidR="0083625D" w:rsidTr="0083625D">
        <w:tc>
          <w:tcPr>
            <w:tcW w:w="9571" w:type="dxa"/>
          </w:tcPr>
          <w:p w:rsidR="0083625D" w:rsidRPr="0083625D" w:rsidRDefault="0083625D" w:rsidP="0083625D">
            <w:pPr>
              <w:jc w:val="center"/>
              <w:rPr>
                <w:b/>
              </w:rPr>
            </w:pPr>
            <w:r w:rsidRPr="0083625D">
              <w:rPr>
                <w:b/>
              </w:rPr>
              <w:t>Дата: 13.04.2020</w:t>
            </w:r>
          </w:p>
        </w:tc>
      </w:tr>
      <w:tr w:rsidR="0083625D" w:rsidTr="0083625D">
        <w:tc>
          <w:tcPr>
            <w:tcW w:w="9571" w:type="dxa"/>
          </w:tcPr>
          <w:p w:rsidR="0083625D" w:rsidRPr="0083625D" w:rsidRDefault="0000402C" w:rsidP="0083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  <w:r w:rsidR="0083625D" w:rsidRPr="0083625D">
              <w:rPr>
                <w:rFonts w:ascii="Times New Roman" w:hAnsi="Times New Roman" w:cs="Times New Roman"/>
              </w:rPr>
              <w:t xml:space="preserve"> </w:t>
            </w:r>
          </w:p>
          <w:p w:rsidR="0083625D" w:rsidRPr="0083625D" w:rsidRDefault="0083625D" w:rsidP="0083625D">
            <w:pPr>
              <w:rPr>
                <w:rFonts w:ascii="Times New Roman" w:hAnsi="Times New Roman" w:cs="Times New Roman"/>
              </w:rPr>
            </w:pPr>
            <w:r w:rsidRPr="0083625D">
              <w:rPr>
                <w:rFonts w:ascii="Times New Roman" w:hAnsi="Times New Roman" w:cs="Times New Roman"/>
              </w:rPr>
              <w:t>Тема: Золотая мама</w:t>
            </w:r>
          </w:p>
          <w:p w:rsidR="0083625D" w:rsidRDefault="0083625D" w:rsidP="0083625D">
            <w:pPr>
              <w:rPr>
                <w:rFonts w:ascii="Times New Roman" w:hAnsi="Times New Roman" w:cs="Times New Roman"/>
              </w:rPr>
            </w:pPr>
            <w:r w:rsidRPr="0083625D">
              <w:rPr>
                <w:rFonts w:ascii="Times New Roman" w:hAnsi="Times New Roman" w:cs="Times New Roman"/>
              </w:rPr>
              <w:t>Цель: Знакомить детей со свойствами ткани, со структурой ее поверхности.</w:t>
            </w:r>
          </w:p>
          <w:p w:rsidR="00F05249" w:rsidRPr="00F05249" w:rsidRDefault="00F05249" w:rsidP="00F05249">
            <w:pPr>
              <w:rPr>
                <w:rFonts w:ascii="Times New Roman" w:hAnsi="Times New Roman" w:cs="Times New Roman"/>
              </w:rPr>
            </w:pPr>
            <w:hyperlink r:id="rId6" w:history="1">
              <w:r w:rsidRPr="00774AFE">
                <w:rPr>
                  <w:rStyle w:val="af5"/>
                  <w:rFonts w:ascii="Times New Roman" w:hAnsi="Times New Roman" w:cs="Times New Roman"/>
                </w:rPr>
                <w:t>https://yadi.sk/i/XRGqX14WUusN3g</w:t>
              </w:r>
            </w:hyperlink>
          </w:p>
        </w:tc>
      </w:tr>
      <w:tr w:rsidR="0083625D" w:rsidTr="0083625D">
        <w:tc>
          <w:tcPr>
            <w:tcW w:w="9571" w:type="dxa"/>
          </w:tcPr>
          <w:p w:rsidR="0083625D" w:rsidRPr="0083625D" w:rsidRDefault="0083625D" w:rsidP="0083625D">
            <w:pPr>
              <w:jc w:val="center"/>
              <w:rPr>
                <w:b/>
              </w:rPr>
            </w:pPr>
            <w:r w:rsidRPr="0083625D">
              <w:rPr>
                <w:b/>
              </w:rPr>
              <w:t>Дата: 14.04.2020</w:t>
            </w:r>
          </w:p>
        </w:tc>
      </w:tr>
      <w:tr w:rsidR="0083625D" w:rsidTr="0083625D">
        <w:tc>
          <w:tcPr>
            <w:tcW w:w="9571" w:type="dxa"/>
          </w:tcPr>
          <w:p w:rsidR="0000402C" w:rsidRDefault="009F4643" w:rsidP="0083625D">
            <w:r>
              <w:t xml:space="preserve"> </w:t>
            </w:r>
          </w:p>
          <w:p w:rsidR="0083625D" w:rsidRPr="0083625D" w:rsidRDefault="0083625D" w:rsidP="0083625D">
            <w:r w:rsidRPr="0083625D">
              <w:t>Познавательное развитие. ФЭМП</w:t>
            </w:r>
          </w:p>
          <w:p w:rsidR="0083625D" w:rsidRPr="0083625D" w:rsidRDefault="0083625D" w:rsidP="0083625D">
            <w:r w:rsidRPr="0083625D">
              <w:t>Тема: Количество.   Величина</w:t>
            </w:r>
          </w:p>
          <w:p w:rsidR="0083625D" w:rsidRDefault="0083625D" w:rsidP="0083625D">
            <w:r w:rsidRPr="0083625D">
              <w:t>Цель: Ориентировка в пространстве. Закреплять у детей умение сравнивать две равные и неравные группы предметов способами наложения и приложения, пользоваться выражениями столько-сколько, больш</w:t>
            </w:r>
            <w:proofErr w:type="gramStart"/>
            <w:r w:rsidRPr="0083625D">
              <w:t>е-</w:t>
            </w:r>
            <w:proofErr w:type="gramEnd"/>
            <w:r w:rsidRPr="0083625D">
              <w:t xml:space="preserve"> меньше. Упражнять в умении сравнивать два предмета по размеру. Учить определять пространственное расположение предметов, используя предлоги над, </w:t>
            </w:r>
            <w:proofErr w:type="gramStart"/>
            <w:r w:rsidRPr="0083625D">
              <w:t>под</w:t>
            </w:r>
            <w:proofErr w:type="gramEnd"/>
            <w:r w:rsidRPr="0083625D">
              <w:t>, в.</w:t>
            </w:r>
          </w:p>
          <w:p w:rsidR="00184E78" w:rsidRDefault="00184E78" w:rsidP="0083625D">
            <w:hyperlink r:id="rId7" w:history="1">
              <w:r w:rsidRPr="00774AFE">
                <w:rPr>
                  <w:rStyle w:val="af5"/>
                </w:rPr>
                <w:t>https://yadi.sk/i/WnhOPmB1lMVo0g</w:t>
              </w:r>
            </w:hyperlink>
            <w:r>
              <w:t xml:space="preserve"> </w:t>
            </w:r>
          </w:p>
        </w:tc>
      </w:tr>
      <w:tr w:rsidR="0083625D" w:rsidTr="0083625D">
        <w:tc>
          <w:tcPr>
            <w:tcW w:w="9571" w:type="dxa"/>
          </w:tcPr>
          <w:p w:rsidR="0083625D" w:rsidRPr="0083625D" w:rsidRDefault="0083625D" w:rsidP="0083625D">
            <w:pPr>
              <w:jc w:val="center"/>
              <w:rPr>
                <w:b/>
              </w:rPr>
            </w:pPr>
            <w:r w:rsidRPr="0083625D">
              <w:rPr>
                <w:b/>
              </w:rPr>
              <w:t>Дата: 15.04.2020</w:t>
            </w:r>
          </w:p>
        </w:tc>
      </w:tr>
      <w:tr w:rsidR="0083625D" w:rsidTr="0083625D">
        <w:tc>
          <w:tcPr>
            <w:tcW w:w="9571" w:type="dxa"/>
          </w:tcPr>
          <w:p w:rsidR="0083625D" w:rsidRDefault="0083625D">
            <w:r>
              <w:t>Развитие речи</w:t>
            </w:r>
          </w:p>
          <w:p w:rsidR="0083625D" w:rsidRDefault="0083625D">
            <w:r>
              <w:t>Тема:</w:t>
            </w:r>
            <w:r w:rsidRPr="0083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25D">
              <w:t xml:space="preserve">Звуковая культура речи: Звуки с, </w:t>
            </w:r>
            <w:proofErr w:type="spellStart"/>
            <w:r w:rsidRPr="0083625D">
              <w:t>сь</w:t>
            </w:r>
            <w:proofErr w:type="spellEnd"/>
            <w:r w:rsidRPr="0083625D">
              <w:t>.</w:t>
            </w:r>
          </w:p>
          <w:p w:rsidR="0083625D" w:rsidRDefault="0083625D">
            <w:r>
              <w:t>Цель:</w:t>
            </w:r>
            <w:r w:rsidRPr="008362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83625D">
              <w:t xml:space="preserve">Отрабатывать четкое произношение звуков с, </w:t>
            </w:r>
            <w:proofErr w:type="spellStart"/>
            <w:r w:rsidRPr="0083625D">
              <w:t>сь</w:t>
            </w:r>
            <w:proofErr w:type="spellEnd"/>
            <w:r w:rsidRPr="0083625D">
              <w:t>; упражнять в умении вести диалог; учить обсуждать содержание стихотворения, внимательно слушать музыкальное произведение; развивать восприятие, внимание, фонематический слух</w:t>
            </w:r>
          </w:p>
          <w:p w:rsidR="00B16FBE" w:rsidRDefault="00B16FBE">
            <w:hyperlink r:id="rId8" w:history="1">
              <w:r w:rsidRPr="00774AFE">
                <w:rPr>
                  <w:rStyle w:val="af5"/>
                </w:rPr>
                <w:t>https://yadi.sk/i/L98ydFWc9cjHZA</w:t>
              </w:r>
            </w:hyperlink>
            <w:r>
              <w:t xml:space="preserve"> </w:t>
            </w:r>
          </w:p>
          <w:p w:rsidR="0083625D" w:rsidRDefault="0083625D"/>
          <w:p w:rsidR="0083625D" w:rsidRDefault="0083625D">
            <w:r>
              <w:t>Художественно – эстетическое развитие. Рисование</w:t>
            </w:r>
          </w:p>
          <w:p w:rsidR="0083625D" w:rsidRDefault="0083625D">
            <w:r>
              <w:t>Тема:</w:t>
            </w:r>
            <w:r w:rsidRPr="008362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83625D">
              <w:t>Нарисуй что то прямоугольной формы.</w:t>
            </w:r>
          </w:p>
          <w:p w:rsidR="0083625D" w:rsidRDefault="0083625D">
            <w:r>
              <w:t>Цель:</w:t>
            </w:r>
            <w:r w:rsidRPr="008362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83625D">
              <w:t>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</w:t>
            </w:r>
          </w:p>
          <w:p w:rsidR="00B16FBE" w:rsidRDefault="00B16FBE">
            <w:hyperlink r:id="rId9" w:history="1">
              <w:r w:rsidRPr="00774AFE">
                <w:rPr>
                  <w:rStyle w:val="af5"/>
                </w:rPr>
                <w:t>https://yadi.sk/i/n6oDsvYaDqogKA</w:t>
              </w:r>
            </w:hyperlink>
            <w:r>
              <w:t xml:space="preserve"> </w:t>
            </w:r>
          </w:p>
        </w:tc>
      </w:tr>
      <w:tr w:rsidR="0083625D" w:rsidRPr="0083625D" w:rsidTr="0083625D">
        <w:tc>
          <w:tcPr>
            <w:tcW w:w="9571" w:type="dxa"/>
          </w:tcPr>
          <w:p w:rsidR="0083625D" w:rsidRPr="0083625D" w:rsidRDefault="0083625D" w:rsidP="00932981">
            <w:pPr>
              <w:jc w:val="center"/>
              <w:rPr>
                <w:b/>
              </w:rPr>
            </w:pPr>
            <w:r>
              <w:rPr>
                <w:b/>
              </w:rPr>
              <w:t xml:space="preserve"> Дата: 16.04.2020</w:t>
            </w:r>
          </w:p>
        </w:tc>
      </w:tr>
      <w:tr w:rsidR="0083625D" w:rsidTr="0083625D">
        <w:tc>
          <w:tcPr>
            <w:tcW w:w="9571" w:type="dxa"/>
          </w:tcPr>
          <w:p w:rsidR="0083625D" w:rsidRDefault="0083625D" w:rsidP="0000402C">
            <w:r>
              <w:t xml:space="preserve"> </w:t>
            </w:r>
            <w:r w:rsidR="0000402C" w:rsidRPr="0000402C">
              <w:t>Художественно – эстетическое развитие.</w:t>
            </w:r>
            <w:r w:rsidR="0000402C">
              <w:t xml:space="preserve"> Конструирование. </w:t>
            </w:r>
          </w:p>
          <w:p w:rsidR="0000402C" w:rsidRDefault="0000402C" w:rsidP="0000402C">
            <w:r>
              <w:t>Тема:</w:t>
            </w:r>
            <w:r w:rsidRPr="0000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C">
              <w:t>Конструирование по замыслу.</w:t>
            </w:r>
          </w:p>
          <w:p w:rsidR="0000402C" w:rsidRDefault="0000402C" w:rsidP="0000402C">
            <w:r>
              <w:t>Цель:</w:t>
            </w:r>
            <w:r w:rsidRPr="000040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00402C">
              <w:t xml:space="preserve">Закреплять полученные навыки; учить </w:t>
            </w:r>
            <w:proofErr w:type="gramStart"/>
            <w:r w:rsidRPr="0000402C">
              <w:t>заранее</w:t>
            </w:r>
            <w:proofErr w:type="gramEnd"/>
            <w:r w:rsidRPr="0000402C">
              <w:t xml:space="preserve"> обдумывать содержание будущей постройки, называть ее тему, давать общее описание; развивать творческую инициативу и самостоятельность.</w:t>
            </w:r>
          </w:p>
        </w:tc>
      </w:tr>
      <w:tr w:rsidR="0083625D" w:rsidRPr="0083625D" w:rsidTr="0083625D">
        <w:tc>
          <w:tcPr>
            <w:tcW w:w="9571" w:type="dxa"/>
          </w:tcPr>
          <w:p w:rsidR="0083625D" w:rsidRPr="0083625D" w:rsidRDefault="0083625D" w:rsidP="0093298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Дата: 17.04.2020 </w:t>
            </w:r>
          </w:p>
        </w:tc>
      </w:tr>
      <w:tr w:rsidR="0083625D" w:rsidTr="0083625D">
        <w:tc>
          <w:tcPr>
            <w:tcW w:w="9571" w:type="dxa"/>
          </w:tcPr>
          <w:p w:rsidR="0000402C" w:rsidRPr="0000402C" w:rsidRDefault="0000402C" w:rsidP="0000402C">
            <w:pPr>
              <w:tabs>
                <w:tab w:val="left" w:pos="915"/>
              </w:tabs>
            </w:pPr>
            <w:r w:rsidRPr="0000402C">
              <w:t>Художественно – эстетическое развитие. Аппликация</w:t>
            </w:r>
          </w:p>
          <w:p w:rsidR="0000402C" w:rsidRPr="0000402C" w:rsidRDefault="0000402C" w:rsidP="0000402C">
            <w:pPr>
              <w:tabs>
                <w:tab w:val="left" w:pos="915"/>
              </w:tabs>
            </w:pPr>
            <w:r w:rsidRPr="0000402C">
              <w:t xml:space="preserve">Тема: «Цыплята на лугу» </w:t>
            </w:r>
          </w:p>
          <w:p w:rsidR="0083625D" w:rsidRDefault="0000402C" w:rsidP="0000402C">
            <w:pPr>
              <w:tabs>
                <w:tab w:val="left" w:pos="915"/>
              </w:tabs>
            </w:pPr>
            <w:r w:rsidRPr="0000402C">
              <w:t>Цель: Учить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  <w:r>
              <w:tab/>
            </w:r>
          </w:p>
          <w:p w:rsidR="00AB00F2" w:rsidRDefault="00AB00F2" w:rsidP="0000402C">
            <w:pPr>
              <w:tabs>
                <w:tab w:val="left" w:pos="915"/>
              </w:tabs>
            </w:pPr>
            <w:hyperlink r:id="rId10" w:history="1">
              <w:r w:rsidRPr="00774AFE">
                <w:rPr>
                  <w:rStyle w:val="af5"/>
                </w:rPr>
                <w:t>https://yadi.sk/i/WxlhhO0i84bNVQ</w:t>
              </w:r>
            </w:hyperlink>
            <w:r>
              <w:t xml:space="preserve"> </w:t>
            </w:r>
          </w:p>
        </w:tc>
      </w:tr>
    </w:tbl>
    <w:p w:rsidR="00E63C2E" w:rsidRDefault="00E63C2E">
      <w:bookmarkStart w:id="0" w:name="_GoBack"/>
      <w:bookmarkEnd w:id="0"/>
    </w:p>
    <w:sectPr w:rsidR="00E6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DC7"/>
    <w:multiLevelType w:val="hybridMultilevel"/>
    <w:tmpl w:val="2C72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93"/>
    <w:rsid w:val="0000402C"/>
    <w:rsid w:val="00184E78"/>
    <w:rsid w:val="00303628"/>
    <w:rsid w:val="006D5FC4"/>
    <w:rsid w:val="0083625D"/>
    <w:rsid w:val="008B58E1"/>
    <w:rsid w:val="00925893"/>
    <w:rsid w:val="009F4643"/>
    <w:rsid w:val="00AB00F2"/>
    <w:rsid w:val="00B16FBE"/>
    <w:rsid w:val="00C17495"/>
    <w:rsid w:val="00CD422F"/>
    <w:rsid w:val="00E63C2E"/>
    <w:rsid w:val="00F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4"/>
  </w:style>
  <w:style w:type="paragraph" w:styleId="1">
    <w:name w:val="heading 1"/>
    <w:basedOn w:val="a"/>
    <w:next w:val="a"/>
    <w:link w:val="10"/>
    <w:uiPriority w:val="9"/>
    <w:qFormat/>
    <w:rsid w:val="008B5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5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5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5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5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5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5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5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5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58E1"/>
    <w:rPr>
      <w:b/>
      <w:bCs/>
    </w:rPr>
  </w:style>
  <w:style w:type="character" w:styleId="a8">
    <w:name w:val="Emphasis"/>
    <w:basedOn w:val="a0"/>
    <w:uiPriority w:val="20"/>
    <w:qFormat/>
    <w:rsid w:val="008B58E1"/>
    <w:rPr>
      <w:i/>
      <w:iCs/>
    </w:rPr>
  </w:style>
  <w:style w:type="paragraph" w:styleId="a9">
    <w:name w:val="No Spacing"/>
    <w:basedOn w:val="a"/>
    <w:uiPriority w:val="1"/>
    <w:qFormat/>
    <w:rsid w:val="008B58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58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8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58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B58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B58E1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B58E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B58E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B58E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B58E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B58E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58E1"/>
    <w:pPr>
      <w:outlineLvl w:val="9"/>
    </w:pPr>
  </w:style>
  <w:style w:type="table" w:styleId="af3">
    <w:name w:val="Table Grid"/>
    <w:basedOn w:val="a1"/>
    <w:uiPriority w:val="59"/>
    <w:rsid w:val="0083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83625D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F05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4"/>
  </w:style>
  <w:style w:type="paragraph" w:styleId="1">
    <w:name w:val="heading 1"/>
    <w:basedOn w:val="a"/>
    <w:next w:val="a"/>
    <w:link w:val="10"/>
    <w:uiPriority w:val="9"/>
    <w:qFormat/>
    <w:rsid w:val="008B5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5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5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5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5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5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5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58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58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58E1"/>
    <w:rPr>
      <w:b/>
      <w:bCs/>
    </w:rPr>
  </w:style>
  <w:style w:type="character" w:styleId="a8">
    <w:name w:val="Emphasis"/>
    <w:basedOn w:val="a0"/>
    <w:uiPriority w:val="20"/>
    <w:qFormat/>
    <w:rsid w:val="008B58E1"/>
    <w:rPr>
      <w:i/>
      <w:iCs/>
    </w:rPr>
  </w:style>
  <w:style w:type="paragraph" w:styleId="a9">
    <w:name w:val="No Spacing"/>
    <w:basedOn w:val="a"/>
    <w:uiPriority w:val="1"/>
    <w:qFormat/>
    <w:rsid w:val="008B58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58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8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58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B58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B58E1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8B58E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B58E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B58E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B58E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B58E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58E1"/>
    <w:pPr>
      <w:outlineLvl w:val="9"/>
    </w:pPr>
  </w:style>
  <w:style w:type="table" w:styleId="af3">
    <w:name w:val="Table Grid"/>
    <w:basedOn w:val="a1"/>
    <w:uiPriority w:val="59"/>
    <w:rsid w:val="0083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83625D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F0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98ydFWc9cjH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WnhOPmB1lMVo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XRGqX14WUusN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WxlhhO0i84bN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n6oDsvYaDqog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2020-04-11T09:34:00Z</dcterms:created>
  <dcterms:modified xsi:type="dcterms:W3CDTF">2020-04-12T13:26:00Z</dcterms:modified>
</cp:coreProperties>
</file>