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FA90" w14:textId="77777777" w:rsidR="0018593A" w:rsidRDefault="0018593A" w:rsidP="0018593A">
      <w:pPr>
        <w:jc w:val="center"/>
      </w:pPr>
      <w:r>
        <w:t>Уважаемые родители!</w:t>
      </w:r>
    </w:p>
    <w:p w14:paraId="31BB2C5F" w14:textId="3BEB102C" w:rsidR="0018593A" w:rsidRDefault="0018593A" w:rsidP="0018593A">
      <w:pPr>
        <w:jc w:val="center"/>
      </w:pPr>
      <w:r>
        <w:t xml:space="preserve">Предлагаем Вам для совместных занятий с ребёнком план на неделю с </w:t>
      </w:r>
      <w:r w:rsidR="00200BDA">
        <w:t>18</w:t>
      </w:r>
      <w:r w:rsidR="000D784A">
        <w:t xml:space="preserve"> </w:t>
      </w:r>
      <w:r w:rsidR="00D45756">
        <w:t>мая</w:t>
      </w:r>
      <w:r>
        <w:t xml:space="preserve"> по </w:t>
      </w:r>
      <w:r w:rsidR="00200BDA">
        <w:t>22</w:t>
      </w:r>
      <w:r w:rsidR="00653CE6" w:rsidRPr="00653CE6">
        <w:t xml:space="preserve"> </w:t>
      </w:r>
      <w:r w:rsidR="00D45756">
        <w:t>мая</w:t>
      </w:r>
      <w:r w:rsidR="00653CE6">
        <w:t xml:space="preserve"> </w:t>
      </w:r>
      <w:r>
        <w:t>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593A" w14:paraId="07B2835D" w14:textId="77777777" w:rsidTr="006773D6">
        <w:tc>
          <w:tcPr>
            <w:tcW w:w="9345" w:type="dxa"/>
          </w:tcPr>
          <w:p w14:paraId="74A20BFB" w14:textId="5CBC69B1" w:rsidR="0018593A" w:rsidRDefault="0018593A" w:rsidP="006773D6">
            <w:pPr>
              <w:jc w:val="center"/>
            </w:pPr>
            <w:r>
              <w:t xml:space="preserve">Тема недели: </w:t>
            </w:r>
            <w:r w:rsidR="00C07F14" w:rsidRPr="00A01D48">
              <w:rPr>
                <w:rFonts w:eastAsia="Times New Roman"/>
                <w:szCs w:val="20"/>
                <w:lang w:bidi="ru-RU"/>
              </w:rPr>
              <w:t>«</w:t>
            </w:r>
            <w:r w:rsidR="0074162F">
              <w:rPr>
                <w:rFonts w:eastAsia="Times New Roman"/>
                <w:szCs w:val="20"/>
                <w:lang w:bidi="ru-RU"/>
              </w:rPr>
              <w:t>Транспорт</w:t>
            </w:r>
            <w:r w:rsidR="00C07F14" w:rsidRPr="00A01D48">
              <w:rPr>
                <w:rFonts w:eastAsia="Times New Roman"/>
                <w:szCs w:val="20"/>
                <w:lang w:bidi="ru-RU"/>
              </w:rPr>
              <w:t>»</w:t>
            </w:r>
          </w:p>
        </w:tc>
      </w:tr>
      <w:tr w:rsidR="0018593A" w14:paraId="7B8825FD" w14:textId="77777777" w:rsidTr="006773D6">
        <w:tc>
          <w:tcPr>
            <w:tcW w:w="9345" w:type="dxa"/>
          </w:tcPr>
          <w:p w14:paraId="66663EE8" w14:textId="70325755" w:rsidR="004B57D9" w:rsidRDefault="0074162F" w:rsidP="0096149F">
            <w:pPr>
              <w:jc w:val="center"/>
            </w:pPr>
            <w:r w:rsidRPr="0074162F">
              <w:t>Формировать обобщенное представление о транспорте. Роль транспорта в жизни человека.</w:t>
            </w:r>
          </w:p>
        </w:tc>
      </w:tr>
      <w:tr w:rsidR="0018593A" w:rsidRPr="002E0D22" w14:paraId="43E92518" w14:textId="77777777" w:rsidTr="006773D6">
        <w:tc>
          <w:tcPr>
            <w:tcW w:w="9345" w:type="dxa"/>
          </w:tcPr>
          <w:p w14:paraId="312667B4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Ознакомление с окружающим миром</w:t>
            </w:r>
          </w:p>
          <w:p w14:paraId="2965238F" w14:textId="42AF070E" w:rsidR="00EE4E30" w:rsidRDefault="00EE4E30" w:rsidP="00EE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40E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0E79" w:rsidRPr="00C40E79">
              <w:rPr>
                <w:rFonts w:ascii="Times New Roman" w:hAnsi="Times New Roman" w:cs="Times New Roman"/>
                <w:sz w:val="24"/>
                <w:szCs w:val="24"/>
              </w:rPr>
              <w:t>Опиши предмет</w:t>
            </w:r>
          </w:p>
          <w:p w14:paraId="4FAE7D66" w14:textId="25AF2BB5" w:rsidR="002E0D22" w:rsidRDefault="002E0D22" w:rsidP="00EE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22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умения детей выделять существенные признаки предметов, устанавливать элементарные причинно-следственные связи между предметами</w:t>
            </w:r>
          </w:p>
          <w:p w14:paraId="22AEDAEF" w14:textId="77777777"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Методы и приёмы:</w:t>
            </w:r>
          </w:p>
          <w:p w14:paraId="2911D506" w14:textId="77777777" w:rsidR="009A7F87" w:rsidRPr="00F15E86" w:rsidRDefault="0015463F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F87" w:rsidRPr="00F15E86">
              <w:rPr>
                <w:rFonts w:ascii="Times New Roman" w:hAnsi="Times New Roman" w:cs="Times New Roman"/>
                <w:sz w:val="24"/>
                <w:szCs w:val="24"/>
              </w:rPr>
              <w:t>-наглядный</w:t>
            </w:r>
          </w:p>
          <w:p w14:paraId="2C26049F" w14:textId="77777777" w:rsidR="009A7F87" w:rsidRPr="00F15E86" w:rsidRDefault="009A7F87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14:paraId="498C1F81" w14:textId="77777777" w:rsidR="009A7F87" w:rsidRPr="00F15E86" w:rsidRDefault="009A7F87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-игровой</w:t>
            </w:r>
          </w:p>
          <w:p w14:paraId="23C6B08C" w14:textId="77777777" w:rsidR="00191A0F" w:rsidRDefault="002E0D22" w:rsidP="00191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0D22">
              <w:rPr>
                <w:rFonts w:ascii="Times New Roman" w:hAnsi="Times New Roman" w:cs="Times New Roman"/>
              </w:rPr>
              <w:t>Алгоритм описания предмета: принадлежность к природному или рукотворному миру, цвет, форма, основные части, размер, легкий или тяжелый, материал, назначение; кукла; коробка с кукольной обувью (тапочки, сапожки, туфли, ботинки) и одеждой (платье, кофта, колготы, пальто, шапка, варежки, трусики); 2 подноса; корзина с муляжами овощей (морковь, помидор, свекла, лук, капуста) и фруктов (яблоко, груша, апельсин, лимон)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BF6DEE" w14:textId="0AAEF198" w:rsidR="004D4A66" w:rsidRPr="004D4A66" w:rsidRDefault="004D4A66" w:rsidP="00191A0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4A66">
              <w:rPr>
                <w:rFonts w:ascii="Times New Roman" w:hAnsi="Times New Roman" w:cs="Times New Roman"/>
                <w:b/>
                <w:bCs/>
                <w:color w:val="002060"/>
              </w:rPr>
              <w:t>detskijsad</w:t>
            </w:r>
            <w:proofErr w:type="spellEnd"/>
            <w:r w:rsidRPr="004D4A66">
              <w:rPr>
                <w:rFonts w:ascii="Times New Roman" w:hAnsi="Times New Roman" w:cs="Times New Roman"/>
                <w:b/>
                <w:bCs/>
                <w:color w:val="002060"/>
              </w:rPr>
              <w:t>/-opishi-predmet.html</w:t>
            </w:r>
          </w:p>
        </w:tc>
      </w:tr>
      <w:tr w:rsidR="0018593A" w:rsidRPr="00A80374" w14:paraId="4E25BAAB" w14:textId="77777777" w:rsidTr="006773D6">
        <w:tc>
          <w:tcPr>
            <w:tcW w:w="9345" w:type="dxa"/>
          </w:tcPr>
          <w:p w14:paraId="6240D731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  <w:p w14:paraId="3BA76BDA" w14:textId="77777777" w:rsidR="00A80374" w:rsidRDefault="0018593A" w:rsidP="00A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D2065" w:rsidRPr="00DD206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  <w:p w14:paraId="451A1EBD" w14:textId="07DFA620" w:rsidR="008F0B7F" w:rsidRDefault="00DD2065" w:rsidP="00A80374">
            <w:r w:rsidRPr="00DD2065">
              <w:t>Связная речь:</w:t>
            </w:r>
            <w:r w:rsidR="00F11FE4">
              <w:t xml:space="preserve"> </w:t>
            </w:r>
            <w:r w:rsidRPr="00DD2065">
              <w:t>словарь и грамматика</w:t>
            </w:r>
            <w:r w:rsidR="00F11FE4">
              <w:t xml:space="preserve">, </w:t>
            </w:r>
            <w:r w:rsidRPr="00DD2065">
              <w:t>звуковая культура речи</w:t>
            </w:r>
          </w:p>
          <w:p w14:paraId="021ADB32" w14:textId="11623940" w:rsidR="00A80374" w:rsidRDefault="00A80374" w:rsidP="00A80374">
            <w:r w:rsidRPr="00A80374">
              <w:t xml:space="preserve">Звуковая культура речи: Продолжать учить детей внятно произносить в словах все гласные (а, у, и, о, э) и некоторые согласные звуки в следующей последовательности: П-Б-Т-Д-К-Г; Ф-В; Т-С-З-Ц. Развивать моторику </w:t>
            </w:r>
            <w:proofErr w:type="spellStart"/>
            <w:r w:rsidRPr="00A80374">
              <w:t>речедвигательного</w:t>
            </w:r>
            <w:proofErr w:type="spellEnd"/>
            <w:r w:rsidRPr="00A80374">
              <w:t xml:space="preserve"> аппарата, слуховое восприятие, речевой слух и речевое дыхание. Уточнять и закреплять артикуляцию звуков. Учить отчетливо произносить слова и короткие фразы. Говорить спокойно, с естественными интонациями.</w:t>
            </w:r>
          </w:p>
          <w:p w14:paraId="1AAC762B" w14:textId="346E60D5" w:rsidR="00A80374" w:rsidRDefault="00A80374" w:rsidP="00A80374">
            <w:r>
              <w:t>Грамматический строй речи:</w:t>
            </w:r>
            <w:r w:rsidR="00F11FE4">
              <w:t xml:space="preserve"> </w:t>
            </w:r>
            <w:r>
              <w:t>Продолжать</w:t>
            </w:r>
            <w:r w:rsidR="00F11FE4">
              <w:t xml:space="preserve"> </w:t>
            </w:r>
            <w:r>
              <w:t>помогать детям согласовывать прилагательные с существительными в роде, числе, падеже. Употреблять существительные с предлогами (в, на, под, за, около). Относиться к словотворчеству детей как этажу активного овладения грамматикой, подсказывать им правильную форму слова.</w:t>
            </w:r>
          </w:p>
          <w:p w14:paraId="5310FF7A" w14:textId="18A1D564" w:rsidR="00A80374" w:rsidRPr="00A80374" w:rsidRDefault="00A80374" w:rsidP="00A80374">
            <w:pPr>
              <w:rPr>
                <w:b/>
                <w:bCs/>
              </w:rPr>
            </w:pPr>
            <w:r>
              <w:t>Связная речь: Вовлекать детей в разговор во время рассматривания предметов, картин, иллюстраций, наблюдений за живыми объектами, строительством,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темпе. Помогать доброжелательно общаться друг с другом. Побуждать участвовать в драматизации знакомых сказок.</w:t>
            </w:r>
            <w:proofErr w:type="spellStart"/>
            <w:r w:rsidRPr="004D4A66">
              <w:rPr>
                <w:b/>
                <w:bCs/>
                <w:color w:val="002060"/>
                <w:lang w:val="en-US"/>
              </w:rPr>
              <w:t>detskijsad</w:t>
            </w:r>
            <w:proofErr w:type="spellEnd"/>
            <w:r w:rsidRPr="004D4A66">
              <w:rPr>
                <w:b/>
                <w:bCs/>
                <w:color w:val="002060"/>
              </w:rPr>
              <w:t>…</w:t>
            </w:r>
            <w:proofErr w:type="spellStart"/>
            <w:r w:rsidRPr="004D4A66">
              <w:rPr>
                <w:b/>
                <w:bCs/>
                <w:color w:val="002060"/>
                <w:lang w:val="en-US"/>
              </w:rPr>
              <w:t>zanjatija</w:t>
            </w:r>
            <w:proofErr w:type="spellEnd"/>
            <w:r w:rsidRPr="004D4A66">
              <w:rPr>
                <w:b/>
                <w:bCs/>
                <w:color w:val="002060"/>
              </w:rPr>
              <w:t>-</w:t>
            </w:r>
            <w:r w:rsidRPr="004D4A66">
              <w:rPr>
                <w:b/>
                <w:bCs/>
                <w:color w:val="002060"/>
                <w:lang w:val="en-US"/>
              </w:rPr>
              <w:t>po</w:t>
            </w:r>
            <w:r w:rsidRPr="004D4A66">
              <w:rPr>
                <w:b/>
                <w:bCs/>
                <w:color w:val="002060"/>
              </w:rPr>
              <w:t>…</w:t>
            </w:r>
            <w:proofErr w:type="spellStart"/>
            <w:r w:rsidRPr="004D4A66">
              <w:rPr>
                <w:b/>
                <w:bCs/>
                <w:color w:val="002060"/>
                <w:lang w:val="en-US"/>
              </w:rPr>
              <w:t>rechi</w:t>
            </w:r>
            <w:proofErr w:type="spellEnd"/>
            <w:r w:rsidRPr="004D4A66">
              <w:rPr>
                <w:b/>
                <w:bCs/>
                <w:color w:val="002060"/>
              </w:rPr>
              <w:t>…2…</w:t>
            </w:r>
            <w:proofErr w:type="spellStart"/>
            <w:r w:rsidRPr="004D4A66">
              <w:rPr>
                <w:b/>
                <w:bCs/>
                <w:color w:val="002060"/>
                <w:lang w:val="en-US"/>
              </w:rPr>
              <w:t>rech</w:t>
            </w:r>
            <w:proofErr w:type="spellEnd"/>
            <w:r w:rsidRPr="004D4A66">
              <w:rPr>
                <w:b/>
                <w:bCs/>
                <w:color w:val="002060"/>
              </w:rPr>
              <w:t>.</w:t>
            </w:r>
            <w:r w:rsidRPr="004D4A66">
              <w:rPr>
                <w:b/>
                <w:bCs/>
                <w:color w:val="002060"/>
                <w:lang w:val="en-US"/>
              </w:rPr>
              <w:t>html</w:t>
            </w:r>
          </w:p>
        </w:tc>
      </w:tr>
      <w:tr w:rsidR="0018593A" w:rsidRPr="00223AEA" w14:paraId="19B84FD8" w14:textId="77777777" w:rsidTr="006773D6">
        <w:tc>
          <w:tcPr>
            <w:tcW w:w="9345" w:type="dxa"/>
          </w:tcPr>
          <w:p w14:paraId="187719AD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Рисование</w:t>
            </w:r>
          </w:p>
          <w:p w14:paraId="2C20B660" w14:textId="7B8D63A9" w:rsidR="00FB1BD9" w:rsidRDefault="0018593A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B1BD9"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79" w:rsidRPr="00C40E79">
              <w:rPr>
                <w:rFonts w:ascii="Times New Roman" w:hAnsi="Times New Roman" w:cs="Times New Roman"/>
                <w:sz w:val="24"/>
                <w:szCs w:val="24"/>
              </w:rPr>
              <w:t>Рисование красками по замыслу</w:t>
            </w:r>
          </w:p>
          <w:p w14:paraId="2EF6E39E" w14:textId="77777777" w:rsidR="00C40E79" w:rsidRPr="00C40E79" w:rsidRDefault="00C40E79" w:rsidP="00C4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- развивать самостоятельность в выборе темы;</w:t>
            </w:r>
          </w:p>
          <w:p w14:paraId="128CCA9A" w14:textId="5086E1EA" w:rsidR="00DD2065" w:rsidRDefault="00C40E79" w:rsidP="00C4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- учить детей вносить в рисунок элементы творчества, отбирать для своего рисунка нужные краски, пользоваться в работе полученными умениями и навыками.</w:t>
            </w:r>
          </w:p>
          <w:p w14:paraId="48AB637F" w14:textId="77777777" w:rsidR="00FB1BD9" w:rsidRPr="00F15E86" w:rsidRDefault="00FB1BD9" w:rsidP="00FB1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14:paraId="7214D96C" w14:textId="77777777"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-наглядный </w:t>
            </w:r>
          </w:p>
          <w:p w14:paraId="24E5FFB8" w14:textId="77777777"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-словесный </w:t>
            </w:r>
          </w:p>
          <w:p w14:paraId="268FF682" w14:textId="77777777"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-практический </w:t>
            </w:r>
          </w:p>
          <w:p w14:paraId="38FEA3DB" w14:textId="77777777" w:rsidR="00C40E79" w:rsidRDefault="00C40E79" w:rsidP="00C40E79">
            <w:r>
              <w:t>Приемы: показ с пояснением, рассматривание</w:t>
            </w:r>
          </w:p>
          <w:p w14:paraId="1BE0D85C" w14:textId="77777777" w:rsidR="00C40E79" w:rsidRDefault="00C40E79" w:rsidP="00C40E79">
            <w:r>
              <w:t>Тонированная бумага, краски гуашь желтая, красная, белая, голубая, зеленая, кисти, банки с водой, салфетки на каждого ребенка</w:t>
            </w:r>
          </w:p>
          <w:p w14:paraId="2D2FB17A" w14:textId="7AA11176" w:rsidR="00C40E79" w:rsidRPr="004D4A66" w:rsidRDefault="00C40E79" w:rsidP="004D4A66">
            <w:pPr>
              <w:rPr>
                <w:b/>
                <w:bCs/>
              </w:rPr>
            </w:pPr>
            <w:r>
              <w:t>Работа по самостоятельной изобразительной деятельности с шаблонами, изображающими осенние листья, траву и т.д.</w:t>
            </w:r>
            <w:r w:rsidR="004D4A66">
              <w:t xml:space="preserve">    </w:t>
            </w:r>
            <w:proofErr w:type="spellStart"/>
            <w:r w:rsidR="004D4A66" w:rsidRPr="004D4A66">
              <w:rPr>
                <w:b/>
                <w:bCs/>
                <w:color w:val="002060"/>
              </w:rPr>
              <w:t>detskijsad</w:t>
            </w:r>
            <w:proofErr w:type="spellEnd"/>
            <w:r w:rsidR="004D4A66" w:rsidRPr="004D4A66">
              <w:rPr>
                <w:b/>
                <w:bCs/>
                <w:color w:val="002060"/>
              </w:rPr>
              <w:t>/</w:t>
            </w:r>
            <w:proofErr w:type="spellStart"/>
            <w:r w:rsidR="004D4A66" w:rsidRPr="004D4A66">
              <w:rPr>
                <w:b/>
                <w:bCs/>
                <w:color w:val="002060"/>
              </w:rPr>
              <w:t>risovanie-po-zamyslu</w:t>
            </w:r>
            <w:proofErr w:type="spellEnd"/>
            <w:r w:rsidR="004D4A66" w:rsidRPr="004D4A66">
              <w:rPr>
                <w:b/>
                <w:bCs/>
                <w:color w:val="002060"/>
              </w:rPr>
              <w:t>…</w:t>
            </w:r>
          </w:p>
        </w:tc>
      </w:tr>
      <w:tr w:rsidR="0018593A" w:rsidRPr="0074162F" w14:paraId="4ABEA23E" w14:textId="77777777" w:rsidTr="006773D6">
        <w:tc>
          <w:tcPr>
            <w:tcW w:w="9345" w:type="dxa"/>
          </w:tcPr>
          <w:p w14:paraId="4EDBBFA0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14:paraId="47D961FB" w14:textId="1BFD816D" w:rsidR="008D72C7" w:rsidRDefault="008D72C7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lastRenderedPageBreak/>
              <w:t>Тема:</w:t>
            </w:r>
            <w:r w:rsidRPr="008D72C7">
              <w:t xml:space="preserve"> </w:t>
            </w:r>
            <w:r w:rsidRPr="008D72C7">
              <w:rPr>
                <w:rFonts w:ascii="Times New Roman" w:hAnsi="Times New Roman" w:cs="Times New Roman"/>
              </w:rPr>
              <w:t>-</w:t>
            </w:r>
            <w:r w:rsidR="002E0D22">
              <w:t xml:space="preserve"> </w:t>
            </w:r>
            <w:r w:rsidR="002E0D22" w:rsidRPr="002E0D22">
              <w:rPr>
                <w:rFonts w:ascii="Times New Roman" w:hAnsi="Times New Roman" w:cs="Times New Roman"/>
              </w:rPr>
              <w:t>Свободное планирование работы с учетом усвоения программного материала</w:t>
            </w:r>
            <w:r w:rsidRPr="008D72C7">
              <w:rPr>
                <w:rFonts w:ascii="Times New Roman" w:hAnsi="Times New Roman" w:cs="Times New Roman"/>
              </w:rPr>
              <w:t xml:space="preserve"> совершенствовать умение различать и называть геометрические фигуры: круг, квадрат, треугольник, шар, куб</w:t>
            </w:r>
          </w:p>
          <w:p w14:paraId="4D26EE2A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Методы и приемы:</w:t>
            </w:r>
          </w:p>
          <w:p w14:paraId="698B9D58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 наглядный</w:t>
            </w:r>
          </w:p>
          <w:p w14:paraId="2C201BE0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-словесный</w:t>
            </w:r>
          </w:p>
          <w:p w14:paraId="66DA3138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-игровой</w:t>
            </w:r>
          </w:p>
          <w:p w14:paraId="4EB69B99" w14:textId="77777777" w:rsid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-практический</w:t>
            </w:r>
          </w:p>
          <w:p w14:paraId="70F539B9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Демонстрационный: 3 карточки с изображением геометрических фигур (круг, треугольник, квадрат зеленого цвета, круг синего цвета; 3 круга разной величины желтого цвета, треугольник желтого цвета, большой круг желтого цвета; маленький круг красного цвета, большие круг, треугольник и круг зеленого, желтого и красного цвета); мешочек, в котором лежат большие и маленькие кубы и шары разных цветов и размеров</w:t>
            </w:r>
          </w:p>
          <w:p w14:paraId="0AB45683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Раздаточный: палочки (4 красные и 3 зеленые палочки для каждого ребенка), веревочки</w:t>
            </w:r>
          </w:p>
          <w:p w14:paraId="43678D12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1. Игра "Найди лишнюю фигуру".</w:t>
            </w:r>
          </w:p>
          <w:p w14:paraId="3ABA62E9" w14:textId="77777777" w:rsidR="002E0D22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 xml:space="preserve">2. Игра "Построим фигуру".                       </w:t>
            </w:r>
          </w:p>
          <w:p w14:paraId="0D4252CA" w14:textId="119E5AA2" w:rsid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3. Д/и "Чудесный мешочек?".</w:t>
            </w:r>
          </w:p>
          <w:p w14:paraId="03C43F42" w14:textId="57B67885" w:rsidR="002E0D22" w:rsidRPr="002E0D22" w:rsidRDefault="002E0D22" w:rsidP="002E0D2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E0D22">
              <w:rPr>
                <w:rFonts w:ascii="Times New Roman" w:hAnsi="Times New Roman" w:cs="Times New Roman"/>
              </w:rPr>
              <w:t xml:space="preserve">. Игра " Кто в домике живёт?". </w:t>
            </w:r>
          </w:p>
          <w:p w14:paraId="1ABB67CC" w14:textId="72BB16DA" w:rsidR="002E0D22" w:rsidRPr="002E0D22" w:rsidRDefault="002E0D22" w:rsidP="002E0D2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E0D22">
              <w:rPr>
                <w:rFonts w:ascii="Times New Roman" w:hAnsi="Times New Roman" w:cs="Times New Roman"/>
              </w:rPr>
              <w:t xml:space="preserve">.  Сказка на </w:t>
            </w:r>
            <w:proofErr w:type="spellStart"/>
            <w:r w:rsidRPr="002E0D22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Pr="002E0D22">
              <w:rPr>
                <w:rFonts w:ascii="Times New Roman" w:hAnsi="Times New Roman" w:cs="Times New Roman"/>
              </w:rPr>
              <w:t xml:space="preserve">.      </w:t>
            </w:r>
          </w:p>
          <w:p w14:paraId="2289C604" w14:textId="5FD5C432" w:rsidR="002E0D22" w:rsidRPr="002E0D22" w:rsidRDefault="002E0D22" w:rsidP="002E0D2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E0D22">
              <w:rPr>
                <w:rFonts w:ascii="Times New Roman" w:hAnsi="Times New Roman" w:cs="Times New Roman"/>
              </w:rPr>
              <w:t xml:space="preserve">. Д/и "Подбери посуду для мишек". </w:t>
            </w:r>
          </w:p>
          <w:p w14:paraId="73B29301" w14:textId="47C5FD97" w:rsidR="002E0D22" w:rsidRDefault="002E0D22" w:rsidP="002E0D2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E0D22">
              <w:rPr>
                <w:rFonts w:ascii="Times New Roman" w:hAnsi="Times New Roman" w:cs="Times New Roman"/>
              </w:rPr>
              <w:t>. Сюжетная игра "Мишки обедают". (дети ставят перед мишками посуду к обеду).</w:t>
            </w:r>
          </w:p>
          <w:p w14:paraId="45AE4CA1" w14:textId="65CD8509" w:rsidR="008D72C7" w:rsidRPr="0074162F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4A66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mladshei</w:t>
            </w:r>
            <w:r w:rsidRPr="0074162F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-</w:t>
            </w:r>
            <w:r w:rsidRPr="004D4A66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grupe</w:t>
            </w:r>
            <w:r w:rsidRPr="0074162F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-</w:t>
            </w:r>
            <w:r w:rsidRPr="004D4A66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geometricheskie</w:t>
            </w:r>
            <w:r w:rsidRPr="0074162F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-</w:t>
            </w:r>
            <w:r w:rsidRPr="004D4A66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figur</w:t>
            </w:r>
            <w:r w:rsidRPr="0074162F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.</w:t>
            </w:r>
            <w:r w:rsidRPr="004D4A66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html</w:t>
            </w:r>
          </w:p>
        </w:tc>
      </w:tr>
      <w:tr w:rsidR="00170813" w:rsidRPr="007976AC" w14:paraId="2B933DFE" w14:textId="77777777" w:rsidTr="006773D6">
        <w:tc>
          <w:tcPr>
            <w:tcW w:w="9345" w:type="dxa"/>
          </w:tcPr>
          <w:p w14:paraId="0E62F1A1" w14:textId="77777777" w:rsidR="00170813" w:rsidRPr="0096149F" w:rsidRDefault="00170813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lastRenderedPageBreak/>
              <w:t>Конструирование</w:t>
            </w:r>
          </w:p>
          <w:p w14:paraId="7A9B7310" w14:textId="7288A155" w:rsidR="00D45756" w:rsidRDefault="00D45756" w:rsidP="00AE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200BDA" w:rsidRPr="00200BDA">
              <w:rPr>
                <w:rFonts w:ascii="Times New Roman" w:hAnsi="Times New Roman" w:cs="Times New Roman"/>
              </w:rPr>
              <w:t>Мосты длинные и короткие, высокие и низкие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9D3F5A8" w14:textId="77777777" w:rsidR="00200BDA" w:rsidRPr="00200BDA" w:rsidRDefault="00200BDA" w:rsidP="00200BDA">
            <w:pPr>
              <w:rPr>
                <w:rFonts w:ascii="Times New Roman" w:hAnsi="Times New Roman" w:cs="Times New Roman"/>
              </w:rPr>
            </w:pPr>
            <w:r w:rsidRPr="00200BDA">
              <w:rPr>
                <w:rFonts w:ascii="Times New Roman" w:hAnsi="Times New Roman" w:cs="Times New Roman"/>
              </w:rPr>
              <w:t>- упражнять в сооружении построек из строительного материала и конструкторов;</w:t>
            </w:r>
          </w:p>
          <w:p w14:paraId="53841C1A" w14:textId="77777777" w:rsidR="00200BDA" w:rsidRPr="00200BDA" w:rsidRDefault="00200BDA" w:rsidP="00200BDA">
            <w:pPr>
              <w:rPr>
                <w:rFonts w:ascii="Times New Roman" w:hAnsi="Times New Roman" w:cs="Times New Roman"/>
              </w:rPr>
            </w:pPr>
            <w:r w:rsidRPr="00200BDA">
              <w:rPr>
                <w:rFonts w:ascii="Times New Roman" w:hAnsi="Times New Roman" w:cs="Times New Roman"/>
              </w:rPr>
              <w:t>- учить делать несложные перекрытия;</w:t>
            </w:r>
          </w:p>
          <w:p w14:paraId="7EA23056" w14:textId="0E36E4D8" w:rsidR="00200BDA" w:rsidRDefault="00200BDA" w:rsidP="00200BDA">
            <w:pPr>
              <w:rPr>
                <w:rFonts w:ascii="Times New Roman" w:hAnsi="Times New Roman" w:cs="Times New Roman"/>
              </w:rPr>
            </w:pPr>
            <w:r w:rsidRPr="00200BDA">
              <w:rPr>
                <w:rFonts w:ascii="Times New Roman" w:hAnsi="Times New Roman" w:cs="Times New Roman"/>
              </w:rPr>
              <w:t>- развивать конструкторские навыки.</w:t>
            </w:r>
          </w:p>
          <w:p w14:paraId="7ECE5EE4" w14:textId="4CE14EDE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Методы и приемы:</w:t>
            </w:r>
          </w:p>
          <w:p w14:paraId="4E1B4F02" w14:textId="77777777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-наглядный </w:t>
            </w:r>
          </w:p>
          <w:p w14:paraId="08B2D513" w14:textId="77777777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-словесный </w:t>
            </w:r>
          </w:p>
          <w:p w14:paraId="4FA4E91B" w14:textId="77777777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-практический </w:t>
            </w:r>
          </w:p>
          <w:p w14:paraId="315458D5" w14:textId="77777777" w:rsidR="00E21F3B" w:rsidRDefault="00AE5919" w:rsidP="00E21F3B">
            <w:r w:rsidRPr="0096149F">
              <w:rPr>
                <w:rFonts w:ascii="Times New Roman" w:hAnsi="Times New Roman" w:cs="Times New Roman"/>
              </w:rPr>
              <w:t>.</w:t>
            </w:r>
            <w:r w:rsidR="00C07F14">
              <w:t xml:space="preserve"> </w:t>
            </w:r>
            <w:r w:rsidR="00E21F3B">
              <w:t>Приемы: показ с пояснением, рассматривание</w:t>
            </w:r>
          </w:p>
          <w:p w14:paraId="0BE0B73A" w14:textId="77777777" w:rsidR="00E21F3B" w:rsidRDefault="00E21F3B" w:rsidP="00E21F3B">
            <w:r>
              <w:t>Строительные наборы, включающие пластины, кубики, призмы</w:t>
            </w:r>
          </w:p>
          <w:p w14:paraId="0927DCF9" w14:textId="1B7B5956" w:rsidR="00200BDA" w:rsidRPr="0074162F" w:rsidRDefault="00E21F3B" w:rsidP="00E21F3B">
            <w:pPr>
              <w:rPr>
                <w:b/>
                <w:bCs/>
              </w:rPr>
            </w:pPr>
            <w:r>
              <w:t>Игра «Строитель»</w:t>
            </w:r>
          </w:p>
          <w:p w14:paraId="11880E24" w14:textId="7595E659" w:rsidR="00E57153" w:rsidRPr="007976AC" w:rsidRDefault="004D4A66" w:rsidP="00E57153">
            <w:pPr>
              <w:rPr>
                <w:b/>
                <w:bCs/>
              </w:rPr>
            </w:pPr>
            <w:proofErr w:type="spellStart"/>
            <w:r w:rsidRPr="004D4A66">
              <w:rPr>
                <w:b/>
                <w:bCs/>
                <w:color w:val="002060"/>
              </w:rPr>
              <w:t>detskijsad</w:t>
            </w:r>
            <w:proofErr w:type="spellEnd"/>
            <w:r w:rsidRPr="004D4A66">
              <w:rPr>
                <w:b/>
                <w:bCs/>
                <w:color w:val="002060"/>
              </w:rPr>
              <w:t>/</w:t>
            </w:r>
            <w:proofErr w:type="spellStart"/>
            <w:r w:rsidRPr="004D4A66">
              <w:rPr>
                <w:b/>
                <w:bCs/>
                <w:color w:val="002060"/>
              </w:rPr>
              <w:t>tehnologicheskaja-karta-od</w:t>
            </w:r>
            <w:proofErr w:type="spellEnd"/>
            <w:r w:rsidRPr="004D4A66">
              <w:rPr>
                <w:b/>
                <w:bCs/>
              </w:rPr>
              <w:t>…</w:t>
            </w:r>
          </w:p>
        </w:tc>
      </w:tr>
      <w:tr w:rsidR="002849F3" w:rsidRPr="00200BDA" w14:paraId="6B7D5427" w14:textId="77777777" w:rsidTr="006773D6">
        <w:tc>
          <w:tcPr>
            <w:tcW w:w="9345" w:type="dxa"/>
          </w:tcPr>
          <w:p w14:paraId="4ABDF49E" w14:textId="42A1E05C" w:rsidR="00D83518" w:rsidRPr="0096149F" w:rsidRDefault="00D45756" w:rsidP="00D83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Лепка</w:t>
            </w:r>
          </w:p>
          <w:p w14:paraId="745E25D7" w14:textId="644A8743" w:rsidR="002849F3" w:rsidRDefault="002849F3" w:rsidP="002849F3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Тема: </w:t>
            </w:r>
            <w:r w:rsidR="00E57153">
              <w:rPr>
                <w:rFonts w:ascii="Times New Roman" w:hAnsi="Times New Roman" w:cs="Times New Roman"/>
              </w:rPr>
              <w:t>«</w:t>
            </w:r>
            <w:r w:rsidR="00E21F3B" w:rsidRPr="00E21F3B">
              <w:rPr>
                <w:rFonts w:ascii="Times New Roman" w:hAnsi="Times New Roman" w:cs="Times New Roman"/>
              </w:rPr>
              <w:t>Утенок</w:t>
            </w:r>
            <w:r w:rsidR="003355DA" w:rsidRPr="003355DA">
              <w:rPr>
                <w:rFonts w:ascii="Times New Roman" w:hAnsi="Times New Roman" w:cs="Times New Roman"/>
              </w:rPr>
              <w:t>»</w:t>
            </w:r>
          </w:p>
          <w:p w14:paraId="033883B4" w14:textId="77777777" w:rsidR="00E21F3B" w:rsidRPr="00E21F3B" w:rsidRDefault="00E21F3B" w:rsidP="00E21F3B">
            <w:pPr>
              <w:rPr>
                <w:rFonts w:ascii="Times New Roman" w:hAnsi="Times New Roman" w:cs="Times New Roman"/>
              </w:rPr>
            </w:pPr>
            <w:r w:rsidRPr="00E21F3B">
              <w:rPr>
                <w:rFonts w:ascii="Times New Roman" w:hAnsi="Times New Roman" w:cs="Times New Roman"/>
              </w:rPr>
              <w:t>- учить детей лепить предмет, состоящий из нескольких частей, передавая некоторые характерные особенности (вытянутый клюв);</w:t>
            </w:r>
          </w:p>
          <w:p w14:paraId="2A21357B" w14:textId="77777777" w:rsidR="00E21F3B" w:rsidRPr="00E21F3B" w:rsidRDefault="00E21F3B" w:rsidP="00E21F3B">
            <w:pPr>
              <w:rPr>
                <w:rFonts w:ascii="Times New Roman" w:hAnsi="Times New Roman" w:cs="Times New Roman"/>
              </w:rPr>
            </w:pPr>
            <w:r w:rsidRPr="00E21F3B">
              <w:rPr>
                <w:rFonts w:ascii="Times New Roman" w:hAnsi="Times New Roman" w:cs="Times New Roman"/>
              </w:rPr>
              <w:t xml:space="preserve">- упражнять в использовании приема </w:t>
            </w:r>
            <w:proofErr w:type="spellStart"/>
            <w:r w:rsidRPr="00E21F3B">
              <w:rPr>
                <w:rFonts w:ascii="Times New Roman" w:hAnsi="Times New Roman" w:cs="Times New Roman"/>
              </w:rPr>
              <w:t>прищипывания</w:t>
            </w:r>
            <w:proofErr w:type="spellEnd"/>
            <w:r w:rsidRPr="00E21F3B">
              <w:rPr>
                <w:rFonts w:ascii="Times New Roman" w:hAnsi="Times New Roman" w:cs="Times New Roman"/>
              </w:rPr>
              <w:t>, оттягивания;</w:t>
            </w:r>
          </w:p>
          <w:p w14:paraId="1A340642" w14:textId="570D8627" w:rsidR="00E21F3B" w:rsidRDefault="00E21F3B" w:rsidP="00E21F3B">
            <w:pPr>
              <w:rPr>
                <w:rFonts w:ascii="Times New Roman" w:hAnsi="Times New Roman" w:cs="Times New Roman"/>
              </w:rPr>
            </w:pPr>
            <w:r w:rsidRPr="00E21F3B">
              <w:rPr>
                <w:rFonts w:ascii="Times New Roman" w:hAnsi="Times New Roman" w:cs="Times New Roman"/>
              </w:rPr>
              <w:t>- закреплять умение соединять части, плотно прижимая их друг к другу.</w:t>
            </w:r>
          </w:p>
          <w:p w14:paraId="420B67B6" w14:textId="77777777" w:rsidR="00D83518" w:rsidRPr="0096149F" w:rsidRDefault="00D83518" w:rsidP="00D835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96149F">
              <w:rPr>
                <w:color w:val="000000"/>
                <w:sz w:val="22"/>
                <w:szCs w:val="22"/>
              </w:rPr>
              <w:t>Приемы и методы:</w:t>
            </w:r>
          </w:p>
          <w:p w14:paraId="4A96979E" w14:textId="74156BF7" w:rsidR="00D83518" w:rsidRPr="0096149F" w:rsidRDefault="00E57153" w:rsidP="00D8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3518" w:rsidRPr="0096149F">
              <w:rPr>
                <w:rFonts w:ascii="Times New Roman" w:hAnsi="Times New Roman" w:cs="Times New Roman"/>
              </w:rPr>
              <w:t xml:space="preserve">наглядный </w:t>
            </w:r>
          </w:p>
          <w:p w14:paraId="0E4374D3" w14:textId="77777777"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-словесный </w:t>
            </w:r>
          </w:p>
          <w:p w14:paraId="4CE56FC2" w14:textId="77777777"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-практический </w:t>
            </w:r>
          </w:p>
          <w:p w14:paraId="1F1977DD" w14:textId="77777777" w:rsidR="00E21F3B" w:rsidRPr="00E21F3B" w:rsidRDefault="00E21F3B" w:rsidP="00E21F3B">
            <w:r w:rsidRPr="00E21F3B">
              <w:t>Приемы: показ с пояснением, рассматривание</w:t>
            </w:r>
          </w:p>
          <w:p w14:paraId="2F18098A" w14:textId="77777777" w:rsidR="00E21F3B" w:rsidRPr="00E21F3B" w:rsidRDefault="00E21F3B" w:rsidP="00E21F3B">
            <w:r w:rsidRPr="00E21F3B">
              <w:t>Игрушечный утенок, глина, доски на каждого ребенка</w:t>
            </w:r>
          </w:p>
          <w:p w14:paraId="2EB13BF8" w14:textId="6D17286E" w:rsidR="003355DA" w:rsidRPr="0074162F" w:rsidRDefault="00E21F3B" w:rsidP="00E21F3B">
            <w:r w:rsidRPr="0074162F">
              <w:t>Рассматривание иллюстраций.</w:t>
            </w:r>
          </w:p>
          <w:p w14:paraId="320456A9" w14:textId="20B794D8" w:rsidR="004D4A66" w:rsidRPr="0074162F" w:rsidRDefault="004D4A66" w:rsidP="00E21F3B">
            <w:pPr>
              <w:rPr>
                <w:b/>
                <w:bCs/>
              </w:rPr>
            </w:pPr>
            <w:proofErr w:type="spellStart"/>
            <w:r w:rsidRPr="004D4A66">
              <w:rPr>
                <w:b/>
                <w:bCs/>
                <w:color w:val="002060"/>
                <w:lang w:val="en-US"/>
              </w:rPr>
              <w:t>detskijsad</w:t>
            </w:r>
            <w:proofErr w:type="spellEnd"/>
            <w:r w:rsidRPr="0074162F">
              <w:rPr>
                <w:b/>
                <w:bCs/>
                <w:color w:val="002060"/>
              </w:rPr>
              <w:t>/</w:t>
            </w:r>
            <w:proofErr w:type="spellStart"/>
            <w:r w:rsidRPr="004D4A66">
              <w:rPr>
                <w:b/>
                <w:bCs/>
                <w:color w:val="002060"/>
                <w:lang w:val="en-US"/>
              </w:rPr>
              <w:t>lepka</w:t>
            </w:r>
            <w:proofErr w:type="spellEnd"/>
            <w:r w:rsidRPr="0074162F">
              <w:rPr>
                <w:b/>
                <w:bCs/>
                <w:color w:val="002060"/>
              </w:rPr>
              <w:t>-</w:t>
            </w:r>
            <w:proofErr w:type="spellStart"/>
            <w:r w:rsidRPr="004D4A66">
              <w:rPr>
                <w:b/>
                <w:bCs/>
                <w:color w:val="002060"/>
                <w:lang w:val="en-US"/>
              </w:rPr>
              <w:t>utenok</w:t>
            </w:r>
            <w:proofErr w:type="spellEnd"/>
            <w:r w:rsidRPr="0074162F">
              <w:rPr>
                <w:b/>
                <w:bCs/>
                <w:color w:val="002060"/>
              </w:rPr>
              <w:t>…</w:t>
            </w:r>
            <w:proofErr w:type="spellStart"/>
            <w:r w:rsidRPr="004D4A66">
              <w:rPr>
                <w:b/>
                <w:bCs/>
                <w:color w:val="002060"/>
                <w:lang w:val="en-US"/>
              </w:rPr>
              <w:t>vtoroi</w:t>
            </w:r>
            <w:proofErr w:type="spellEnd"/>
            <w:r w:rsidRPr="0074162F">
              <w:rPr>
                <w:b/>
                <w:bCs/>
                <w:color w:val="002060"/>
              </w:rPr>
              <w:t>-</w:t>
            </w:r>
            <w:proofErr w:type="spellStart"/>
            <w:r w:rsidRPr="004D4A66">
              <w:rPr>
                <w:b/>
                <w:bCs/>
                <w:color w:val="002060"/>
                <w:lang w:val="en-US"/>
              </w:rPr>
              <w:t>mladshei</w:t>
            </w:r>
            <w:proofErr w:type="spellEnd"/>
            <w:r w:rsidRPr="0074162F">
              <w:rPr>
                <w:b/>
                <w:bCs/>
                <w:color w:val="002060"/>
              </w:rPr>
              <w:t>…</w:t>
            </w:r>
          </w:p>
        </w:tc>
      </w:tr>
      <w:tr w:rsidR="00096274" w:rsidRPr="00AE5919" w14:paraId="6067B4D0" w14:textId="77777777" w:rsidTr="006773D6">
        <w:tc>
          <w:tcPr>
            <w:tcW w:w="9345" w:type="dxa"/>
          </w:tcPr>
          <w:p w14:paraId="4212564D" w14:textId="77777777" w:rsidR="00F54190" w:rsidRPr="00F54190" w:rsidRDefault="00F54190" w:rsidP="00F54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Картотека игр</w:t>
            </w:r>
          </w:p>
          <w:p w14:paraId="5485A4CF" w14:textId="77777777" w:rsidR="00096274" w:rsidRDefault="0074162F" w:rsidP="00F5419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hyperlink r:id="rId4" w:history="1">
              <w:r w:rsidR="00F54190" w:rsidRPr="00A6317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https://infourok.ru/kartoteka-razvivayuschih-igr-dlya-detey-vtoroy-mladshey-gruppi-2974151.html</w:t>
              </w:r>
            </w:hyperlink>
          </w:p>
          <w:p w14:paraId="26107510" w14:textId="77777777" w:rsidR="00F54190" w:rsidRPr="00F54190" w:rsidRDefault="00F54190" w:rsidP="00F54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detskijsad</w:t>
            </w:r>
            <w:proofErr w:type="spellEnd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/</w:t>
            </w:r>
            <w:proofErr w:type="spellStart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kartoteka-didakticheskih-igr</w:t>
            </w:r>
            <w:proofErr w:type="spellEnd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…2…</w:t>
            </w:r>
          </w:p>
        </w:tc>
      </w:tr>
    </w:tbl>
    <w:p w14:paraId="05906CC7" w14:textId="77777777" w:rsidR="0018593A" w:rsidRDefault="0018593A" w:rsidP="0018593A">
      <w:pPr>
        <w:jc w:val="center"/>
      </w:pPr>
    </w:p>
    <w:p w14:paraId="10A9C046" w14:textId="77777777" w:rsidR="0018593A" w:rsidRDefault="0018593A"/>
    <w:sectPr w:rsidR="0018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3A"/>
    <w:rsid w:val="000804E3"/>
    <w:rsid w:val="00096274"/>
    <w:rsid w:val="000A2202"/>
    <w:rsid w:val="000D784A"/>
    <w:rsid w:val="001203E3"/>
    <w:rsid w:val="00135447"/>
    <w:rsid w:val="0015463F"/>
    <w:rsid w:val="00170813"/>
    <w:rsid w:val="0018593A"/>
    <w:rsid w:val="00191A0F"/>
    <w:rsid w:val="001A096C"/>
    <w:rsid w:val="001C4DEC"/>
    <w:rsid w:val="00200BDA"/>
    <w:rsid w:val="00223AEA"/>
    <w:rsid w:val="00243DD8"/>
    <w:rsid w:val="002849F3"/>
    <w:rsid w:val="002E0D22"/>
    <w:rsid w:val="003355DA"/>
    <w:rsid w:val="00417A6E"/>
    <w:rsid w:val="004525F9"/>
    <w:rsid w:val="0049385C"/>
    <w:rsid w:val="004B57D9"/>
    <w:rsid w:val="004D4A66"/>
    <w:rsid w:val="005A5F60"/>
    <w:rsid w:val="00653CE6"/>
    <w:rsid w:val="00690E44"/>
    <w:rsid w:val="006F681A"/>
    <w:rsid w:val="0074162F"/>
    <w:rsid w:val="00760B8B"/>
    <w:rsid w:val="007976AC"/>
    <w:rsid w:val="008D72C7"/>
    <w:rsid w:val="008F0B7F"/>
    <w:rsid w:val="0096149F"/>
    <w:rsid w:val="009A7F87"/>
    <w:rsid w:val="00A73DB3"/>
    <w:rsid w:val="00A80374"/>
    <w:rsid w:val="00AE5919"/>
    <w:rsid w:val="00C07F14"/>
    <w:rsid w:val="00C40E79"/>
    <w:rsid w:val="00C97FB6"/>
    <w:rsid w:val="00D45756"/>
    <w:rsid w:val="00D83518"/>
    <w:rsid w:val="00DB505C"/>
    <w:rsid w:val="00DD2065"/>
    <w:rsid w:val="00E162AF"/>
    <w:rsid w:val="00E21F3B"/>
    <w:rsid w:val="00E57153"/>
    <w:rsid w:val="00EB4747"/>
    <w:rsid w:val="00EE4E30"/>
    <w:rsid w:val="00F11FE4"/>
    <w:rsid w:val="00F15E86"/>
    <w:rsid w:val="00F54190"/>
    <w:rsid w:val="00FA0DB1"/>
    <w:rsid w:val="00FB1BD9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BBD"/>
  <w15:chartTrackingRefBased/>
  <w15:docId w15:val="{B8730626-030B-40F6-9F63-143867D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93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690E44"/>
    <w:rPr>
      <w:color w:val="605E5C"/>
      <w:shd w:val="clear" w:color="auto" w:fill="E1DFDD"/>
    </w:rPr>
  </w:style>
  <w:style w:type="paragraph" w:customStyle="1" w:styleId="1">
    <w:name w:val="Без интервала1"/>
    <w:link w:val="NoSpacingChar"/>
    <w:rsid w:val="00D835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D8351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artoteka-razvivayuschih-igr-dlya-detey-vtoroy-mladshey-gruppi-29741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2020-05-14T09:38:00Z</dcterms:created>
  <dcterms:modified xsi:type="dcterms:W3CDTF">2020-05-15T09:42:00Z</dcterms:modified>
</cp:coreProperties>
</file>