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6B617B" w:rsidP="004D1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занятии с ребенком на нед</w:t>
            </w:r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елю (от 4 – 5 лет) Группы №</w:t>
            </w:r>
            <w:proofErr w:type="gramStart"/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6  18.05.2020г</w:t>
            </w:r>
            <w:proofErr w:type="gramEnd"/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по22.05</w:t>
            </w: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B214A0" w:rsidRPr="00B214A0" w:rsidRDefault="006B617B" w:rsidP="00B214A0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  <w:r w:rsidR="00B214A0" w:rsidRPr="00B214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«Транспорт»</w:t>
            </w:r>
          </w:p>
          <w:p w:rsidR="006B617B" w:rsidRPr="00E17E3D" w:rsidRDefault="00B214A0" w:rsidP="00E17E3D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Уточнение и активизация словаря по теме транспорт, продолжить знакомить детей с видами общественного транспорта, правилами проезда на нем. Объяснить различия между видами транспорта. Воспитывать культуру поведения в транспорте.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B214A0" w:rsidP="006B617B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Дата: 18.05</w:t>
            </w:r>
            <w:r w:rsidR="006B617B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B617B" w:rsidRPr="00B214A0" w:rsidTr="00E17E3D">
        <w:trPr>
          <w:trHeight w:val="4063"/>
          <w:jc w:val="center"/>
        </w:trPr>
        <w:tc>
          <w:tcPr>
            <w:tcW w:w="9634" w:type="dxa"/>
          </w:tcPr>
          <w:p w:rsidR="006B617B" w:rsidRPr="00B214A0" w:rsidRDefault="006B617B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 w:bidi="en-US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 w:bidi="en-US"/>
              </w:rPr>
              <w:t>Наш любимый плотник</w:t>
            </w:r>
            <w:r w:rsidRPr="00B214A0">
              <w:rPr>
                <w:rFonts w:ascii="Times New Roman" w:eastAsiaTheme="minorEastAsia" w:hAnsi="Times New Roman" w:cs="Times New Roman"/>
                <w:lang w:eastAsia="ru-RU" w:bidi="en-US"/>
              </w:rPr>
              <w:tab/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 w:bidi="en-US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 w:bidi="en-US"/>
              </w:rPr>
              <w:t>продолжать знакомить детей с трудом сотрудников детского сада (с трудом плотника, профессия плотника в детском саду необходима и значима, плотник ремонтирует игровое оборудование на участке.)</w:t>
            </w:r>
          </w:p>
          <w:p w:rsidR="00B214A0" w:rsidRDefault="00B214A0" w:rsidP="00B214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 w:bidi="en-US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 w:bidi="en-US"/>
              </w:rPr>
              <w:t>воспитывать чувство признательности и уважения к человеку этой профессии, к его труду.</w:t>
            </w:r>
            <w:r>
              <w:t xml:space="preserve"> </w:t>
            </w:r>
            <w:hyperlink r:id="rId4" w:history="1">
              <w:r w:rsidRPr="00BD2FF2">
                <w:rPr>
                  <w:rStyle w:val="ad"/>
                  <w:rFonts w:ascii="Times New Roman" w:eastAsiaTheme="minorEastAsia" w:hAnsi="Times New Roman" w:cs="Times New Roman"/>
                  <w:lang w:eastAsia="ru-RU" w:bidi="en-US"/>
                </w:rPr>
                <w:t>https://img1.liveinternet.ru/images/attach/d/2/147/662/147662841_103707124_large_4979214_stroit13.jpg</w:t>
              </w:r>
            </w:hyperlink>
          </w:p>
          <w:p w:rsid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https://ds03.infourok.ru/uploads/ex/0b27/0001cc5e-113e42e2/img4.jpg</w:t>
              </w:r>
            </w:hyperlink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https://diafilm.net/static/slide/3/2139/7.jpg?v=1512467680</w:t>
              </w:r>
            </w:hyperlink>
          </w:p>
          <w:p w:rsidR="006B617B" w:rsidRPr="00B214A0" w:rsidRDefault="006B617B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7B" w:rsidRPr="00B214A0" w:rsidRDefault="006B617B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игре в </w:t>
            </w:r>
            <w:proofErr w:type="gramStart"/>
            <w:r w:rsidRPr="00B21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шахматы</w:t>
            </w: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шахматная доска</w:t>
            </w:r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proofErr w:type="gramEnd"/>
            <w:r w:rsidR="00B214A0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пройденный материал.</w:t>
            </w:r>
          </w:p>
          <w:p w:rsid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https://vk.com/video-123803473_456243603</w:t>
              </w:r>
            </w:hyperlink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7B" w:rsidRPr="00B214A0" w:rsidTr="00B214A0">
        <w:trPr>
          <w:trHeight w:val="406"/>
          <w:jc w:val="center"/>
        </w:trPr>
        <w:tc>
          <w:tcPr>
            <w:tcW w:w="9634" w:type="dxa"/>
          </w:tcPr>
          <w:p w:rsidR="006B617B" w:rsidRPr="00B214A0" w:rsidRDefault="00B214A0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Дата: 19.05</w:t>
            </w:r>
            <w:r w:rsidR="006B617B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B214A0" w:rsidRPr="00B214A0" w:rsidRDefault="006B617B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развитие» ФЭМП </w:t>
            </w:r>
            <w:r w:rsidR="00B214A0" w:rsidRPr="00B214A0">
              <w:rPr>
                <w:rFonts w:ascii="Times New Roman" w:hAnsi="Times New Roman" w:cs="Times New Roman"/>
                <w:sz w:val="24"/>
                <w:szCs w:val="24"/>
              </w:rPr>
              <w:t>Учить выбирать необходимое количество предметов (5);</w:t>
            </w:r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Закреплять навык счета до 5;</w:t>
            </w:r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Обогащать активный и пассивный словарь;</w:t>
            </w:r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Развивать логику и мышление;</w:t>
            </w:r>
          </w:p>
          <w:p w:rsidR="006B617B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</w:t>
            </w:r>
          </w:p>
          <w:p w:rsid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https://i.pinimg.com/736x/eb/be/24/ebbe24cc91196a3891f5916cdc542339.jpg</w:t>
              </w:r>
            </w:hyperlink>
          </w:p>
          <w:p w:rsidR="00B214A0" w:rsidRDefault="00E17E3D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http://www.corhelp.ru/wp-content/uploads/2015/08/razvivaem-logiku-pamyat-i-myshlenie-615x460.jpg</w:t>
              </w:r>
            </w:hyperlink>
          </w:p>
          <w:p w:rsidR="00E17E3D" w:rsidRDefault="00E17E3D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https://img1.liveinternet.ru/images/attach/c/5/85/673/85673935_large_Myshlenie_i_logika_p8.jpg</w:t>
              </w:r>
            </w:hyperlink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4A0" w:rsidRPr="00B214A0" w:rsidRDefault="006B617B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  <w:r w:rsidR="00B214A0" w:rsidRPr="00B214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214A0" w:rsidRPr="00B214A0">
              <w:rPr>
                <w:rFonts w:ascii="Times New Roman" w:eastAsiaTheme="minorEastAsia" w:hAnsi="Times New Roman" w:cs="Times New Roman"/>
                <w:lang w:eastAsia="ru-RU"/>
              </w:rPr>
              <w:t>Лепка по замыслу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Закреплять разнообразные приемы лепки.</w:t>
            </w:r>
          </w:p>
          <w:p w:rsidR="006B617B" w:rsidRPr="00B214A0" w:rsidRDefault="00B214A0" w:rsidP="00B214A0">
            <w:pPr>
              <w:tabs>
                <w:tab w:val="left" w:pos="236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Развивать умение пользоваться стекой для украшения изделий</w:t>
            </w:r>
          </w:p>
          <w:p w:rsidR="00B214A0" w:rsidRDefault="00E17E3D" w:rsidP="00B214A0">
            <w:pPr>
              <w:tabs>
                <w:tab w:val="left" w:pos="236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https://ds05.infourok.ru/uploads/ex/117c/000086ab-bb9f662b/img12.jpg</w:t>
              </w:r>
            </w:hyperlink>
          </w:p>
          <w:p w:rsidR="00E17E3D" w:rsidRPr="00B214A0" w:rsidRDefault="00E17E3D" w:rsidP="00B214A0">
            <w:pPr>
              <w:tabs>
                <w:tab w:val="left" w:pos="236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0" w:rsidRDefault="00E17E3D" w:rsidP="00B214A0">
            <w:pPr>
              <w:tabs>
                <w:tab w:val="left" w:pos="236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https://ds03.infourok.ru/uploads/ex/08ce/000636d5-85f22be1/hello_html_m197ca80e.jpg</w:t>
              </w:r>
            </w:hyperlink>
          </w:p>
          <w:p w:rsidR="00B214A0" w:rsidRPr="00B214A0" w:rsidRDefault="00B214A0" w:rsidP="00E17E3D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B214A0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Дата: 20.05</w:t>
            </w:r>
            <w:r w:rsidR="006B617B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B214A0" w:rsidRPr="00B214A0" w:rsidRDefault="006B617B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A0"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Звуки р, </w:t>
            </w:r>
            <w:proofErr w:type="spellStart"/>
            <w:r w:rsidR="00B214A0" w:rsidRPr="00B214A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  <w:p w:rsidR="006B617B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произношении звука р (изолированно, в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, в словах</w:t>
            </w:r>
            <w:proofErr w:type="gram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6B617B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https://cf.ppt-online.org/files1/slide/s/sc5Tnzy73VLJW2ID0i8NUhAXg1PejfpoO4qBxKHak/slide-4.jpg</w:t>
              </w:r>
            </w:hyperlink>
          </w:p>
          <w:p w:rsidR="00E17E3D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https://fs00.infourok.ru/images/doc/258/263259/img13.jpg</w:t>
              </w:r>
            </w:hyperlink>
          </w:p>
          <w:p w:rsidR="00E17E3D" w:rsidRPr="00B214A0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0" w:rsidRPr="00B214A0" w:rsidRDefault="006B617B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Нарисуй картинку про весну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Формировать умения передавать в рисунке впечатления от весны.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Развивать умение удачно располагать изображение на листе.</w:t>
            </w:r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Упражнять в рисовании красками (хорошо промывать кисть, осушать ее, набирать краску на кисть по мере надобности)</w:t>
            </w:r>
          </w:p>
          <w:p w:rsidR="006B617B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https://4raskraski.ru/wp-content/uploads/2020/01/priznaki-vesny-raskraska-dlya-detey.jpeg</w:t>
              </w:r>
            </w:hyperlink>
          </w:p>
          <w:p w:rsidR="00E17E3D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https://avatars.mds.yandex.net/get-pdb/2978932/b256acba-c78b-4c43-add8-4369a10829a6/s1200</w:t>
              </w:r>
            </w:hyperlink>
          </w:p>
          <w:p w:rsidR="00E17E3D" w:rsidRDefault="00E17E3D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2F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https://avatars.mds.yandex.net/get-pdb/1924709/dbc1fab2-f16b-4959-aad0-c41cec39ddd9/s1200</w:t>
              </w:r>
            </w:hyperlink>
          </w:p>
          <w:p w:rsidR="006B617B" w:rsidRPr="00B214A0" w:rsidRDefault="006B617B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B214A0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21.05</w:t>
            </w:r>
            <w:r w:rsidR="006B617B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E17E3D" w:rsidRDefault="006B617B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Упражнять детей в ходьбе и беге парами; 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>закреплять прыжки через короткую скакалку, умение перестраиваться по ходу движения.</w:t>
            </w: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 xml:space="preserve">Ходьба «Змейкой», </w:t>
            </w:r>
            <w:hyperlink r:id="rId18" w:history="1">
              <w:r w:rsidR="00253A03" w:rsidRPr="00BD2FF2">
                <w:rPr>
                  <w:rStyle w:val="ad"/>
                  <w:rFonts w:ascii="Times New Roman" w:eastAsiaTheme="minorEastAsia" w:hAnsi="Times New Roman" w:cs="Times New Roman"/>
                  <w:lang w:eastAsia="ru-RU"/>
                </w:rPr>
                <w:t>http://900igr.net/up/datas/202935/017.jpg</w:t>
              </w:r>
            </w:hyperlink>
          </w:p>
          <w:p w:rsidR="00253A03" w:rsidRPr="00B214A0" w:rsidRDefault="00253A03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lang w:eastAsia="ru-RU"/>
              </w:rPr>
              <w:t xml:space="preserve">И/у «Бегом по дорожке». </w:t>
            </w:r>
            <w:hyperlink r:id="rId19" w:history="1">
              <w:r w:rsidR="00253A03" w:rsidRPr="00BD2FF2">
                <w:rPr>
                  <w:rStyle w:val="ad"/>
                  <w:rFonts w:ascii="Times New Roman" w:eastAsiaTheme="minorEastAsia" w:hAnsi="Times New Roman" w:cs="Times New Roman"/>
                  <w:lang w:eastAsia="ru-RU"/>
                </w:rPr>
                <w:t>http://ok-t.ru/mylektsiiru/baza2/164608189283.files/image005.jpg</w:t>
              </w:r>
            </w:hyperlink>
          </w:p>
          <w:p w:rsidR="00253A03" w:rsidRPr="00B214A0" w:rsidRDefault="00253A03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B214A0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Дата: 22.05</w:t>
            </w:r>
            <w:r w:rsidR="006B617B"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B214A0" w:rsidRPr="00B214A0" w:rsidRDefault="006B617B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A0"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Пожарная машина</w:t>
            </w:r>
            <w:r w:rsidR="00B214A0"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ab/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Учить строить из конструктора пожарную часть и пожарную машину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закреплять знания о пожарной безопасности у детей.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развивать навык конструирования </w:t>
            </w:r>
          </w:p>
          <w:p w:rsidR="00B214A0" w:rsidRPr="00B214A0" w:rsidRDefault="00B214A0" w:rsidP="00B214A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214A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формировать умение и желание доводить дело до конца, воспитывать доброжелательные отношения между детьми.</w:t>
            </w:r>
          </w:p>
          <w:p w:rsidR="006B617B" w:rsidRDefault="00253A03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BD2FF2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https://dou7.edumsko.ru/uploads/2300/2260/section/226763/.thumbs/3v-1.jpg?1538125426842</w:t>
              </w:r>
            </w:hyperlink>
          </w:p>
          <w:p w:rsidR="00253A03" w:rsidRDefault="00253A03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BD2FF2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https://horoshevo-mnevniki.mos.ru/%D1%80%D0%BE%D0%BC%D0%BB%D1%8D..jpg</w:t>
              </w:r>
            </w:hyperlink>
          </w:p>
          <w:p w:rsidR="00253A03" w:rsidRPr="00B214A0" w:rsidRDefault="00253A03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46" w:rsidRPr="006B617B" w:rsidRDefault="00C26046" w:rsidP="006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046" w:rsidRPr="006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B"/>
    <w:rsid w:val="00253A03"/>
    <w:rsid w:val="002728F9"/>
    <w:rsid w:val="00671E16"/>
    <w:rsid w:val="006B5433"/>
    <w:rsid w:val="006B617B"/>
    <w:rsid w:val="00B214A0"/>
    <w:rsid w:val="00C26046"/>
    <w:rsid w:val="00CD45A0"/>
    <w:rsid w:val="00E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89B3-0B3C-487C-BEC5-E3BDBB8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pacing w:before="240" w:after="12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39"/>
    <w:rsid w:val="006B61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617B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B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617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736x/eb/be/24/ebbe24cc91196a3891f5916cdc542339.jpg" TargetMode="External"/><Relationship Id="rId13" Type="http://schemas.openxmlformats.org/officeDocument/2006/relationships/hyperlink" Target="https://cf.ppt-online.org/files1/slide/s/sc5Tnzy73VLJW2ID0i8NUhAXg1PejfpoO4qBxKHak/slide-4.jpg" TargetMode="External"/><Relationship Id="rId18" Type="http://schemas.openxmlformats.org/officeDocument/2006/relationships/hyperlink" Target="http://900igr.net/up/datas/202935/01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roshevo-mnevniki.mos.ru/%D1%80%D0%BE%D0%BC%D0%BB%D1%8D..jpg" TargetMode="External"/><Relationship Id="rId7" Type="http://schemas.openxmlformats.org/officeDocument/2006/relationships/hyperlink" Target="https://vk.com/video-123803473_456243603" TargetMode="External"/><Relationship Id="rId12" Type="http://schemas.openxmlformats.org/officeDocument/2006/relationships/hyperlink" Target="https://ds03.infourok.ru/uploads/ex/08ce/000636d5-85f22be1/hello_html_m197ca80e.jpg" TargetMode="External"/><Relationship Id="rId17" Type="http://schemas.openxmlformats.org/officeDocument/2006/relationships/hyperlink" Target="https://avatars.mds.yandex.net/get-pdb/1924709/dbc1fab2-f16b-4959-aad0-c41cec39ddd9/s1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vatars.mds.yandex.net/get-pdb/2978932/b256acba-c78b-4c43-add8-4369a10829a6/s1200" TargetMode="External"/><Relationship Id="rId20" Type="http://schemas.openxmlformats.org/officeDocument/2006/relationships/hyperlink" Target="https://dou7.edumsko.ru/uploads/2300/2260/section/226763/.thumbs/3v-1.jpg?1538125426842" TargetMode="External"/><Relationship Id="rId1" Type="http://schemas.openxmlformats.org/officeDocument/2006/relationships/styles" Target="styles.xml"/><Relationship Id="rId6" Type="http://schemas.openxmlformats.org/officeDocument/2006/relationships/hyperlink" Target="https://diafilm.net/static/slide/3/2139/7.jpg?v=1512467680" TargetMode="External"/><Relationship Id="rId11" Type="http://schemas.openxmlformats.org/officeDocument/2006/relationships/hyperlink" Target="https://ds05.infourok.ru/uploads/ex/117c/000086ab-bb9f662b/img12.jpg" TargetMode="External"/><Relationship Id="rId5" Type="http://schemas.openxmlformats.org/officeDocument/2006/relationships/hyperlink" Target="https://ds03.infourok.ru/uploads/ex/0b27/0001cc5e-113e42e2/img4.jpg" TargetMode="External"/><Relationship Id="rId15" Type="http://schemas.openxmlformats.org/officeDocument/2006/relationships/hyperlink" Target="https://4raskraski.ru/wp-content/uploads/2020/01/priznaki-vesny-raskraska-dlya-detey.jp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mg1.liveinternet.ru/images/attach/c/5/85/673/85673935_large_Myshlenie_i_logika_p8.jpg" TargetMode="External"/><Relationship Id="rId19" Type="http://schemas.openxmlformats.org/officeDocument/2006/relationships/hyperlink" Target="http://ok-t.ru/mylektsiiru/baza2/164608189283.files/image005.jpg" TargetMode="External"/><Relationship Id="rId4" Type="http://schemas.openxmlformats.org/officeDocument/2006/relationships/hyperlink" Target="https://img1.liveinternet.ru/images/attach/d/2/147/662/147662841_103707124_large_4979214_stroit13.jpg" TargetMode="External"/><Relationship Id="rId9" Type="http://schemas.openxmlformats.org/officeDocument/2006/relationships/hyperlink" Target="http://www.corhelp.ru/wp-content/uploads/2015/08/razvivaem-logiku-pamyat-i-myshlenie-615x460.jpg" TargetMode="External"/><Relationship Id="rId14" Type="http://schemas.openxmlformats.org/officeDocument/2006/relationships/hyperlink" Target="https://fs00.infourok.ru/images/doc/258/263259/img1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4</cp:revision>
  <cp:lastPrinted>2020-04-10T14:37:00Z</cp:lastPrinted>
  <dcterms:created xsi:type="dcterms:W3CDTF">2020-04-10T14:35:00Z</dcterms:created>
  <dcterms:modified xsi:type="dcterms:W3CDTF">2020-05-15T15:35:00Z</dcterms:modified>
</cp:coreProperties>
</file>