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89" w:rsidRPr="00751E51" w:rsidRDefault="00F16089" w:rsidP="009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16089" w:rsidRDefault="00F16089" w:rsidP="009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 xml:space="preserve">Предлагаем Вам для совместных занятий с ребёнком </w:t>
      </w:r>
    </w:p>
    <w:p w:rsidR="00F16089" w:rsidRPr="00751E51" w:rsidRDefault="00917A28" w:rsidP="009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неделю с 25</w:t>
      </w:r>
      <w:r w:rsidR="00F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 по 30</w:t>
      </w:r>
      <w:r w:rsidR="00F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89" w:rsidRPr="00751E51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F16089" w:rsidRPr="00751E51" w:rsidRDefault="00F16089" w:rsidP="009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>в соответствии с образовательной программой вашей возрастной группы от 3 – 4 лет</w:t>
      </w:r>
    </w:p>
    <w:p w:rsidR="00F16089" w:rsidRPr="00917A28" w:rsidRDefault="00F16089" w:rsidP="00917A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7A28">
        <w:rPr>
          <w:rFonts w:ascii="Times New Roman" w:hAnsi="Times New Roman" w:cs="Times New Roman"/>
          <w:b/>
          <w:color w:val="FF0000"/>
          <w:sz w:val="24"/>
          <w:szCs w:val="24"/>
        </w:rPr>
        <w:t>Тема недели:  «Здравствуй лето»</w:t>
      </w:r>
    </w:p>
    <w:p w:rsidR="00F16089" w:rsidRPr="00751E51" w:rsidRDefault="00F16089" w:rsidP="009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Формировать у детей обобщенные представления о лете, как времени года, признаках лета. Расширять обобщенные представления о влиянии тепла солнечного света на жизнь людей, животных и растений, природа « расцветает»оживает.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0491"/>
      </w:tblGrid>
      <w:tr w:rsidR="00F16089" w:rsidRPr="00183D62" w:rsidTr="00934DE7">
        <w:trPr>
          <w:cantSplit/>
          <w:trHeight w:val="615"/>
        </w:trPr>
        <w:tc>
          <w:tcPr>
            <w:tcW w:w="10491" w:type="dxa"/>
          </w:tcPr>
          <w:p w:rsidR="00F16089" w:rsidRDefault="00F16089" w:rsidP="0093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</w:t>
            </w:r>
            <w:r w:rsidRPr="00CD59B2">
              <w:rPr>
                <w:rFonts w:ascii="Times New Roman" w:hAnsi="Times New Roman" w:cs="Times New Roman"/>
                <w:b/>
                <w:sz w:val="24"/>
                <w:szCs w:val="24"/>
              </w:rPr>
              <w:t>.05.2020г.</w:t>
            </w:r>
          </w:p>
          <w:p w:rsidR="00F16089" w:rsidRPr="00301EA8" w:rsidRDefault="00F16089" w:rsidP="00F16089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Рисование. Тема : </w:t>
            </w:r>
            <w:r w:rsidRPr="00301EA8">
              <w:rPr>
                <w:rFonts w:ascii="Times New Roman" w:hAnsi="Times New Roman"/>
                <w:sz w:val="24"/>
                <w:szCs w:val="24"/>
              </w:rPr>
              <w:t>«</w:t>
            </w:r>
            <w:r w:rsidRPr="009A4CA1">
              <w:rPr>
                <w:rFonts w:ascii="Times New Roman" w:hAnsi="Times New Roman"/>
                <w:b/>
                <w:sz w:val="24"/>
                <w:szCs w:val="24"/>
              </w:rPr>
              <w:t>Одуванчики в траве»</w:t>
            </w:r>
            <w:r w:rsidRPr="00301EA8">
              <w:rPr>
                <w:rFonts w:ascii="Times New Roman" w:hAnsi="Times New Roman"/>
                <w:sz w:val="24"/>
                <w:szCs w:val="24"/>
              </w:rPr>
              <w:t xml:space="preserve"> 1.Рассмотреть цветок одуванчика, определить его форму. </w:t>
            </w:r>
          </w:p>
          <w:p w:rsidR="00F16089" w:rsidRDefault="00F16089" w:rsidP="00F1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A8">
              <w:rPr>
                <w:rFonts w:ascii="Times New Roman" w:hAnsi="Times New Roman"/>
                <w:sz w:val="24"/>
                <w:szCs w:val="24"/>
              </w:rPr>
              <w:t>2.Рисовать одуванчики можно по разному: сначала можно изобразить ножку с листьями, потом цветок, а можно начать рисование с цветка, который также можно изобразить разными способами. Т.  С.  Комарова.  «Занятия по изобразительной деятельности во второй младшей группе детского сада. Конспекты занятий»</w:t>
            </w:r>
            <w:proofErr w:type="spellStart"/>
            <w:r w:rsidRPr="00301EA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01EA8">
              <w:rPr>
                <w:rFonts w:ascii="Times New Roman" w:hAnsi="Times New Roman"/>
                <w:sz w:val="24"/>
                <w:szCs w:val="24"/>
              </w:rPr>
              <w:t xml:space="preserve"> 91</w:t>
            </w:r>
            <w:r w:rsidR="00F437B5">
              <w:t xml:space="preserve"> </w:t>
            </w:r>
            <w:hyperlink r:id="rId4" w:history="1">
              <w:r w:rsidR="00F437B5" w:rsidRPr="00AE672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http://www.youtube.com/watch?v=RpJTDqntw1E</w:t>
              </w:r>
            </w:hyperlink>
          </w:p>
          <w:p w:rsidR="00F437B5" w:rsidRPr="00CD59B2" w:rsidRDefault="00F437B5" w:rsidP="00F1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089" w:rsidRPr="00183D62" w:rsidTr="00934DE7">
        <w:trPr>
          <w:cantSplit/>
          <w:trHeight w:val="1134"/>
        </w:trPr>
        <w:tc>
          <w:tcPr>
            <w:tcW w:w="10491" w:type="dxa"/>
          </w:tcPr>
          <w:p w:rsidR="00F16089" w:rsidRPr="00F16089" w:rsidRDefault="00F16089" w:rsidP="0093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26.05.2020г.</w:t>
            </w:r>
          </w:p>
          <w:p w:rsidR="00F16089" w:rsidRDefault="00F16089" w:rsidP="009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(ФЦКМ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089" w:rsidRPr="00301EA8" w:rsidRDefault="00F16089" w:rsidP="00F16089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A8">
              <w:rPr>
                <w:rFonts w:ascii="Times New Roman" w:hAnsi="Times New Roman"/>
                <w:sz w:val="24"/>
                <w:szCs w:val="24"/>
              </w:rPr>
              <w:t>« Тарелочка из глины»</w:t>
            </w:r>
          </w:p>
          <w:p w:rsidR="00F16089" w:rsidRPr="00301EA8" w:rsidRDefault="00F16089" w:rsidP="00F16089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A8">
              <w:rPr>
                <w:rFonts w:ascii="Times New Roman" w:hAnsi="Times New Roman"/>
                <w:sz w:val="24"/>
                <w:szCs w:val="24"/>
              </w:rPr>
              <w:t>Знакомить детей со свойствами глины, со структурой ее поверхности.</w:t>
            </w:r>
          </w:p>
          <w:p w:rsidR="00F16089" w:rsidRPr="00301EA8" w:rsidRDefault="00F16089" w:rsidP="00F16089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A8">
              <w:rPr>
                <w:rFonts w:ascii="Times New Roman" w:hAnsi="Times New Roman"/>
                <w:sz w:val="24"/>
                <w:szCs w:val="24"/>
              </w:rPr>
              <w:t>Во время прогулки набрать немного глины и песка, сравнить их ; песок сыпучий, а глина твердая, отламывается кусочками.</w:t>
            </w:r>
          </w:p>
          <w:p w:rsidR="009C0834" w:rsidRDefault="00F16089" w:rsidP="00F16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A8">
              <w:rPr>
                <w:rFonts w:ascii="Times New Roman" w:hAnsi="Times New Roman"/>
                <w:sz w:val="24"/>
                <w:szCs w:val="24"/>
              </w:rPr>
              <w:t xml:space="preserve">Рассказ о глине- природный материал и.т.д. </w:t>
            </w:r>
            <w:proofErr w:type="spellStart"/>
            <w:r w:rsidRPr="00301EA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301EA8">
              <w:rPr>
                <w:rFonts w:ascii="Times New Roman" w:hAnsi="Times New Roman"/>
                <w:sz w:val="24"/>
                <w:szCs w:val="24"/>
              </w:rPr>
              <w:t xml:space="preserve"> ознакомление предметным и социальным окружением второй младшей группе детского сада» стр.</w:t>
            </w:r>
            <w:r w:rsidR="009C0834" w:rsidRPr="009C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9C0834" w:rsidRPr="00AE672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тарелочка%20из%20глины%20окружающий%20мир%202%20младшая%20группа&amp;path=wizard&amp;parent-reqid=1589210708456801-220450078714692839300291-production-app-host-man-web-yp-258&amp;filmId=5496125462859915591</w:t>
              </w:r>
            </w:hyperlink>
          </w:p>
          <w:p w:rsidR="009C0834" w:rsidRDefault="009C0834" w:rsidP="00F16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834" w:rsidRPr="00183D62" w:rsidRDefault="009C0834" w:rsidP="00F160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089" w:rsidRPr="00067C3E" w:rsidTr="00934DE7">
        <w:trPr>
          <w:cantSplit/>
          <w:trHeight w:val="4478"/>
        </w:trPr>
        <w:tc>
          <w:tcPr>
            <w:tcW w:w="10491" w:type="dxa"/>
            <w:tcBorders>
              <w:bottom w:val="single" w:sz="4" w:space="0" w:color="auto"/>
            </w:tcBorders>
          </w:tcPr>
          <w:p w:rsidR="00F16089" w:rsidRPr="00751E51" w:rsidRDefault="00F16089" w:rsidP="0093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51E51">
              <w:rPr>
                <w:rFonts w:ascii="Times New Roman" w:hAnsi="Times New Roman" w:cs="Times New Roman"/>
                <w:b/>
                <w:sz w:val="24"/>
                <w:szCs w:val="24"/>
              </w:rPr>
              <w:t>.05.2020г.</w:t>
            </w:r>
          </w:p>
          <w:p w:rsidR="00F16089" w:rsidRPr="00301EA8" w:rsidRDefault="00F16089" w:rsidP="00F16089">
            <w:pPr>
              <w:pStyle w:val="Default"/>
              <w:ind w:right="-142"/>
              <w:jc w:val="both"/>
              <w:rPr>
                <w:b/>
              </w:rPr>
            </w:pPr>
            <w:r w:rsidRPr="00067C3E">
              <w:rPr>
                <w:b/>
              </w:rPr>
              <w:t xml:space="preserve">ООД. Развитие речи. Речевое развитие </w:t>
            </w:r>
            <w:r w:rsidRPr="00301EA8">
              <w:rPr>
                <w:b/>
              </w:rPr>
              <w:t>Повторение стихотворений.</w:t>
            </w:r>
          </w:p>
          <w:p w:rsidR="00F16089" w:rsidRPr="00301EA8" w:rsidRDefault="00F16089" w:rsidP="00F16089">
            <w:pPr>
              <w:pStyle w:val="Default"/>
              <w:ind w:right="-142"/>
              <w:jc w:val="both"/>
              <w:rPr>
                <w:b/>
              </w:rPr>
            </w:pPr>
            <w:r w:rsidRPr="00301EA8">
              <w:rPr>
                <w:b/>
              </w:rPr>
              <w:t xml:space="preserve"> Заучивание стихотворения И.Белоусова </w:t>
            </w:r>
          </w:p>
          <w:p w:rsidR="00F16089" w:rsidRDefault="00F16089" w:rsidP="00F16089">
            <w:pPr>
              <w:pStyle w:val="Default"/>
              <w:ind w:right="-142"/>
              <w:jc w:val="both"/>
            </w:pPr>
            <w:r w:rsidRPr="00301EA8">
              <w:t xml:space="preserve">«Весенняя гостья». Помочь детям вспомнить стихи, которые они учили в течении года; запомнить новое стихотворение. </w:t>
            </w:r>
            <w:hyperlink r:id="rId6" w:history="1">
              <w:r w:rsidR="00917A28">
                <w:rPr>
                  <w:rStyle w:val="a5"/>
                </w:rPr>
                <w:t>Текст стихотворения "Весенняя гостья"</w:t>
              </w:r>
            </w:hyperlink>
          </w:p>
          <w:p w:rsidR="00917A28" w:rsidRDefault="00917A28" w:rsidP="00F16089">
            <w:pPr>
              <w:pStyle w:val="Default"/>
              <w:ind w:right="-142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142240</wp:posOffset>
                  </wp:positionV>
                  <wp:extent cx="2941320" cy="2286000"/>
                  <wp:effectExtent l="19050" t="0" r="0" b="0"/>
                  <wp:wrapTopAndBottom/>
                  <wp:docPr id="3" name="Рисунок 4" descr="https://fsd.multiurok.ru/html/2018/10/18/s_5bc8c91d62457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10/18/s_5bc8c91d62457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142240</wp:posOffset>
                  </wp:positionV>
                  <wp:extent cx="2745740" cy="2198370"/>
                  <wp:effectExtent l="19050" t="0" r="0" b="0"/>
                  <wp:wrapTopAndBottom/>
                  <wp:docPr id="1" name="Рисунок 1" descr="http://900igr.net/up/datas/241037/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241037/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0" cy="219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7A28" w:rsidRDefault="00917A28" w:rsidP="00917A28">
            <w:pPr>
              <w:pStyle w:val="Default"/>
              <w:ind w:right="175"/>
            </w:pPr>
          </w:p>
          <w:p w:rsidR="00FA3C2B" w:rsidRPr="00067C3E" w:rsidRDefault="00F16089" w:rsidP="00917A28">
            <w:pPr>
              <w:pStyle w:val="Default"/>
              <w:ind w:right="175"/>
            </w:pPr>
            <w:proofErr w:type="spellStart"/>
            <w:r w:rsidRPr="00301EA8">
              <w:t>д</w:t>
            </w:r>
            <w:proofErr w:type="spellEnd"/>
            <w:r w:rsidRPr="00301EA8">
              <w:t>/и </w:t>
            </w:r>
            <w:r>
              <w:t xml:space="preserve">« Громко – тихо» </w:t>
            </w:r>
            <w:r w:rsidR="00FA3C2B">
              <w:t xml:space="preserve">«Доскажи </w:t>
            </w:r>
            <w:r w:rsidRPr="00301EA8">
              <w:t>словечко.</w:t>
            </w:r>
            <w:r w:rsidR="009C0834">
              <w:t xml:space="preserve"> </w:t>
            </w:r>
          </w:p>
          <w:p w:rsidR="00F16089" w:rsidRPr="00067C3E" w:rsidRDefault="00F16089" w:rsidP="00934DE7">
            <w:pPr>
              <w:ind w:right="-9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 модельная деятельность</w:t>
            </w:r>
          </w:p>
          <w:p w:rsidR="00F16089" w:rsidRPr="00301EA8" w:rsidRDefault="00F16089" w:rsidP="00F16089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A8"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  <w:p w:rsidR="00F16089" w:rsidRDefault="00F16089" w:rsidP="00F16089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A8">
              <w:rPr>
                <w:rFonts w:ascii="Times New Roman" w:hAnsi="Times New Roman"/>
                <w:sz w:val="24"/>
                <w:szCs w:val="24"/>
              </w:rPr>
              <w:t xml:space="preserve">Закреплять полученные навыки; учить заранее обдумывать содержание будущей постройки, называть ее тему, давать общее описание; развивать творческую инициативу и самостоятельность. </w:t>
            </w:r>
            <w:proofErr w:type="spellStart"/>
            <w:r w:rsidRPr="00301EA8">
              <w:rPr>
                <w:rFonts w:ascii="Times New Roman" w:hAnsi="Times New Roman"/>
                <w:sz w:val="24"/>
                <w:szCs w:val="24"/>
              </w:rPr>
              <w:t>Лего-конструирование</w:t>
            </w:r>
            <w:proofErr w:type="spellEnd"/>
            <w:r w:rsidRPr="00301EA8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EA8">
              <w:rPr>
                <w:rFonts w:ascii="Times New Roman" w:hAnsi="Times New Roman"/>
                <w:sz w:val="24"/>
                <w:szCs w:val="24"/>
              </w:rPr>
              <w:t>Е.В.Фениша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EA8">
              <w:rPr>
                <w:rFonts w:ascii="Times New Roman" w:hAnsi="Times New Roman"/>
                <w:sz w:val="24"/>
                <w:szCs w:val="24"/>
              </w:rPr>
              <w:t>Стр-34</w:t>
            </w:r>
            <w:r w:rsidR="00FA3C2B">
              <w:t xml:space="preserve"> </w:t>
            </w:r>
            <w:hyperlink r:id="rId9" w:history="1">
              <w:r w:rsidR="00FA3C2B" w:rsidRPr="00AE672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images/search?p=7&amp;source=wiz&amp;text=конструирование+по+замыслу+во+второй+младшей+группе&amp;pos=239&amp;rpt=simage&amp;img_url=https%3A%2F%2Fwww.maam.ru%2Fupload%2Fblogs%2Fd0bd552ba05d9b93781604c06e43b8cd.jpg.jpg&amp;lr=1091</w:t>
              </w:r>
            </w:hyperlink>
          </w:p>
          <w:p w:rsidR="00FA3C2B" w:rsidRPr="00F16089" w:rsidRDefault="00FA3C2B" w:rsidP="00F16089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089" w:rsidRPr="00067C3E" w:rsidTr="00934DE7">
        <w:trPr>
          <w:cantSplit/>
          <w:trHeight w:val="2117"/>
        </w:trPr>
        <w:tc>
          <w:tcPr>
            <w:tcW w:w="10491" w:type="dxa"/>
            <w:tcBorders>
              <w:bottom w:val="single" w:sz="4" w:space="0" w:color="auto"/>
            </w:tcBorders>
          </w:tcPr>
          <w:p w:rsidR="00F16089" w:rsidRDefault="00F16089" w:rsidP="004F65DF">
            <w:pPr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28</w:t>
            </w:r>
            <w:r w:rsidRPr="00B77F3F">
              <w:rPr>
                <w:rFonts w:ascii="Times New Roman" w:hAnsi="Times New Roman" w:cs="Times New Roman"/>
                <w:b/>
                <w:sz w:val="24"/>
                <w:szCs w:val="24"/>
              </w:rPr>
              <w:t>.05.2020г</w:t>
            </w:r>
          </w:p>
          <w:p w:rsidR="00F16089" w:rsidRPr="00301EA8" w:rsidRDefault="00F16089" w:rsidP="004F65DF">
            <w:pPr>
              <w:pStyle w:val="Default"/>
              <w:ind w:right="318"/>
              <w:jc w:val="both"/>
              <w:rPr>
                <w:b/>
              </w:rPr>
            </w:pPr>
            <w:r>
              <w:rPr>
                <w:b/>
              </w:rPr>
              <w:t>Познавательное развитие (ФЭМП- формирование элементарных математических представлений)</w:t>
            </w:r>
            <w:r w:rsidRPr="00301EA8">
              <w:rPr>
                <w:b/>
              </w:rPr>
              <w:t xml:space="preserve"> Закрепление названий фигур: круг, квадрат, треугольник, шар, куб. </w:t>
            </w:r>
          </w:p>
          <w:p w:rsidR="00F16089" w:rsidRPr="00301EA8" w:rsidRDefault="00F16089" w:rsidP="004F65DF">
            <w:pPr>
              <w:pStyle w:val="Default"/>
              <w:ind w:right="318"/>
              <w:jc w:val="both"/>
            </w:pPr>
            <w:r w:rsidRPr="00301EA8">
              <w:t xml:space="preserve">Совершенствовать умение различать и называть геометрические фигуры: круг, квадрат, треугольник, шар, куб. </w:t>
            </w:r>
            <w:r w:rsidRPr="00301EA8">
              <w:rPr>
                <w:b/>
              </w:rPr>
              <w:t>Количество.   Величина.</w:t>
            </w:r>
            <w:r w:rsidRPr="00301EA8">
              <w:t xml:space="preserve">                  Ориентировка в пространстве. Закреплять у детей умение сравнивать две равные и неравные группы предметов способами наложения и приложения, пользоваться выражениями </w:t>
            </w:r>
            <w:r w:rsidRPr="00301EA8">
              <w:rPr>
                <w:i/>
              </w:rPr>
              <w:t>столько-сколько, больше- меньше.</w:t>
            </w:r>
            <w:r w:rsidRPr="00301EA8">
              <w:t xml:space="preserve"> Упражнять в умении сравнивать два предмета по размеру. Учить определять пространственное расположение предметов, используя предлоги </w:t>
            </w:r>
            <w:r w:rsidRPr="00301EA8">
              <w:rPr>
                <w:i/>
              </w:rPr>
              <w:t>над, под, в.</w:t>
            </w:r>
          </w:p>
          <w:p w:rsidR="00F16089" w:rsidRDefault="004F65DF" w:rsidP="004F65DF">
            <w:pPr>
              <w:ind w:right="31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3408" cy="1805628"/>
                  <wp:effectExtent l="19050" t="0" r="5442" b="0"/>
                  <wp:docPr id="7" name="Рисунок 7" descr="https://fs.znanio.ru/methodology/images/b7/55/b7552dc8a5c7a3a3059cd6c7a6e824cb8bd53d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methodology/images/b7/55/b7552dc8a5c7a3a3059cd6c7a6e824cb8bd53d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868" cy="180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26837" cy="1992086"/>
                  <wp:effectExtent l="19050" t="0" r="0" b="0"/>
                  <wp:docPr id="10" name="Рисунок 10" descr="http://detsadblg.ucoz.ru/gruppovaja/last_ka/hello_html_20ee5d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sadblg.ucoz.ru/gruppovaja/last_ka/hello_html_20ee5d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598" cy="199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2" w:history="1">
              <w:r w:rsidRPr="00AE6729">
                <w:rPr>
                  <w:rStyle w:val="a5"/>
                </w:rPr>
                <w:t>https://yandex.ru/images/search?text=Закреплять%20у%20детей%20умение%20сравнивать%20две%20равные%20и%20неравные%20группы%20предметов%20способами%20наложения%20и%20приложения%2C%20пользоваться%20выражениями%20столько-сколько%2C%20больше-%20меньше.%20Упражнять%20в%20умении%20сравнивать%20два%20предмета%20по%20размеру.%20Учить%20определять%20пространственное%20расположение%20предметов%2C%20используя%20предлоги%20над%2C%20под%2C%20в.&amp;stype=image&amp;lr=1091&amp;parent-reqid=1589212772707992-1823787821076926254500121-production-app-host-vla-web-yp-335&amp;source=wiz</w:t>
              </w:r>
            </w:hyperlink>
          </w:p>
          <w:p w:rsidR="004F65DF" w:rsidRDefault="004F65DF" w:rsidP="004F65DF">
            <w:pPr>
              <w:ind w:right="318"/>
              <w:jc w:val="center"/>
            </w:pPr>
          </w:p>
          <w:p w:rsidR="004F65DF" w:rsidRPr="00B77F3F" w:rsidRDefault="004F65DF" w:rsidP="004F65DF">
            <w:pPr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089" w:rsidRPr="00067C3E" w:rsidTr="00934DE7">
        <w:trPr>
          <w:cantSplit/>
          <w:trHeight w:val="1738"/>
        </w:trPr>
        <w:tc>
          <w:tcPr>
            <w:tcW w:w="10491" w:type="dxa"/>
            <w:tcBorders>
              <w:top w:val="single" w:sz="4" w:space="0" w:color="auto"/>
            </w:tcBorders>
          </w:tcPr>
          <w:p w:rsidR="00595547" w:rsidRDefault="00F16089" w:rsidP="00595547">
            <w:pPr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Пятница  29.05.2020 г. Художественно- эстетическое развитие Лепка </w:t>
            </w:r>
            <w:r w:rsidR="0059554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EA8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F16089" w:rsidRDefault="00F16089" w:rsidP="00595547">
            <w:pPr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47">
              <w:rPr>
                <w:rFonts w:ascii="Times New Roman" w:hAnsi="Times New Roman"/>
                <w:b/>
                <w:sz w:val="24"/>
                <w:szCs w:val="24"/>
              </w:rPr>
              <w:t xml:space="preserve"> Лепка «Вылепи какое хочешь животное.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EA8">
              <w:rPr>
                <w:rFonts w:ascii="Times New Roman" w:hAnsi="Times New Roman"/>
                <w:sz w:val="24"/>
                <w:szCs w:val="24"/>
              </w:rPr>
              <w:t xml:space="preserve">Рассмотреть с детьми игрушечных животных: зайчика, котенка, мышку, ежика и др. (Дети могут выбрать и других животных.) Определить их форму, уточнить приемы и последовательность лепки: столбик – тело животного, шарик – голова, (ушки и хвостик лепятся отдельно или приемом </w:t>
            </w:r>
            <w:proofErr w:type="spellStart"/>
            <w:r w:rsidRPr="00301EA8">
              <w:rPr>
                <w:rFonts w:ascii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301EA8">
              <w:rPr>
                <w:rFonts w:ascii="Times New Roman" w:hAnsi="Times New Roman"/>
                <w:sz w:val="24"/>
                <w:szCs w:val="24"/>
              </w:rPr>
              <w:t>), закрепить движения раскатывания в воздухе.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EA8">
              <w:rPr>
                <w:rFonts w:ascii="Times New Roman" w:hAnsi="Times New Roman"/>
                <w:sz w:val="24"/>
                <w:szCs w:val="24"/>
              </w:rPr>
              <w:t xml:space="preserve">Т.  С.  Комарова.  «Занятия по изобразительной деятельности во второй младшей группе детского сада. Конспекты занятий» </w:t>
            </w:r>
            <w:proofErr w:type="spellStart"/>
            <w:r w:rsidRPr="00301EA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01EA8">
              <w:rPr>
                <w:rFonts w:ascii="Times New Roman" w:hAnsi="Times New Roman"/>
                <w:sz w:val="24"/>
                <w:szCs w:val="24"/>
              </w:rPr>
              <w:t>-</w:t>
            </w:r>
            <w:r w:rsidR="00595547">
              <w:t xml:space="preserve"> </w:t>
            </w:r>
            <w:hyperlink r:id="rId13" w:history="1">
              <w:r w:rsidR="00595547" w:rsidRPr="00AE672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https://yandex.ru/collections/user/lihatzcky-sanya/lepka-zhivotnykh-iz-plastilina-dlia-detei/</w:t>
              </w:r>
            </w:hyperlink>
          </w:p>
          <w:p w:rsidR="00595547" w:rsidRPr="00067C3E" w:rsidRDefault="00595547" w:rsidP="00595547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89" w:rsidRDefault="00F16089" w:rsidP="00F16089"/>
    <w:p w:rsidR="00D5012B" w:rsidRDefault="00D5012B"/>
    <w:sectPr w:rsidR="00D5012B" w:rsidSect="00917A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16089"/>
    <w:rsid w:val="004C1414"/>
    <w:rsid w:val="004F65DF"/>
    <w:rsid w:val="005700EA"/>
    <w:rsid w:val="00595547"/>
    <w:rsid w:val="00917A28"/>
    <w:rsid w:val="009C0834"/>
    <w:rsid w:val="00D5012B"/>
    <w:rsid w:val="00E17916"/>
    <w:rsid w:val="00F16089"/>
    <w:rsid w:val="00F437B5"/>
    <w:rsid w:val="00FA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6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16089"/>
  </w:style>
  <w:style w:type="paragraph" w:styleId="a4">
    <w:name w:val="Normal (Web)"/>
    <w:basedOn w:val="a"/>
    <w:unhideWhenUsed/>
    <w:rsid w:val="00F1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7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37B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collections/user/lihatzcky-sanya/lepka-zhivotnykh-iz-plastilina-dlia-dete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text=&#1047;&#1072;&#1082;&#1088;&#1077;&#1087;&#1083;&#1103;&#1090;&#1100;%20&#1091;%20&#1076;&#1077;&#1090;&#1077;&#1081;%20&#1091;&#1084;&#1077;&#1085;&#1080;&#1077;%20&#1089;&#1088;&#1072;&#1074;&#1085;&#1080;&#1074;&#1072;&#1090;&#1100;%20&#1076;&#1074;&#1077;%20&#1088;&#1072;&#1074;&#1085;&#1099;&#1077;%20&#1080;%20&#1085;&#1077;&#1088;&#1072;&#1074;&#1085;&#1099;&#1077;%20&#1075;&#1088;&#1091;&#1087;&#1087;&#1099;%20&#1087;&#1088;&#1077;&#1076;&#1084;&#1077;&#1090;&#1086;&#1074;%20&#1089;&#1087;&#1086;&#1089;&#1086;&#1073;&#1072;&#1084;&#1080;%20&#1085;&#1072;&#1083;&#1086;&#1078;&#1077;&#1085;&#1080;&#1103;%20&#1080;%20&#1087;&#1088;&#1080;&#1083;&#1086;&#1078;&#1077;&#1085;&#1080;&#1103;%2C%20&#1087;&#1086;&#1083;&#1100;&#1079;&#1086;&#1074;&#1072;&#1090;&#1100;&#1089;&#1103;%20&#1074;&#1099;&#1088;&#1072;&#1078;&#1077;&#1085;&#1080;&#1103;&#1084;&#1080;%20&#1089;&#1090;&#1086;&#1083;&#1100;&#1082;&#1086;-&#1089;&#1082;&#1086;&#1083;&#1100;&#1082;&#1086;%2C%20&#1073;&#1086;&#1083;&#1100;&#1096;&#1077;-%20&#1084;&#1077;&#1085;&#1100;&#1096;&#1077;.%20&#1059;&#1087;&#1088;&#1072;&#1078;&#1085;&#1103;&#1090;&#1100;%20&#1074;%20&#1091;&#1084;&#1077;&#1085;&#1080;&#1080;%20&#1089;&#1088;&#1072;&#1074;&#1085;&#1080;&#1074;&#1072;&#1090;&#1100;%20&#1076;&#1074;&#1072;%20&#1087;&#1088;&#1077;&#1076;&#1084;&#1077;&#1090;&#1072;%20&#1087;&#1086;%20&#1088;&#1072;&#1079;&#1084;&#1077;&#1088;&#1091;.%20&#1059;&#1095;&#1080;&#1090;&#1100;%20&#1086;&#1087;&#1088;&#1077;&#1076;&#1077;&#1083;&#1103;&#1090;&#1100;%20&#1087;&#1088;&#1086;&#1089;&#1090;&#1088;&#1072;&#1085;&#1089;&#1090;&#1074;&#1077;&#1085;&#1085;&#1086;&#1077;%20&#1088;&#1072;&#1089;&#1087;&#1086;&#1083;&#1086;&#1078;&#1077;&#1085;&#1080;&#1077;%20&#1087;&#1088;&#1077;&#1076;&#1084;&#1077;&#1090;&#1086;&#1074;%2C%20&#1080;&#1089;&#1087;&#1086;&#1083;&#1100;&#1079;&#1091;&#1103;%20&#1087;&#1088;&#1077;&#1076;&#1083;&#1086;&#1075;&#1080;%20&#1085;&#1072;&#1076;%2C%20&#1087;&#1086;&#1076;%2C%20&#1074;.&amp;stype=image&amp;lr=1091&amp;parent-reqid=1589212772707992-1823787821076926254500121-production-app-host-vla-web-yp-335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images%2Fsearch%3Bimages%3B%3B&amp;text=&amp;etext=8900.FUXHNJBk3Qv4oGPRo26Fq7108fXZLkGt00YxI_51dO5kPRa3bOAknLjjv1W_SObaaTjs3iNa8_SRqecilRP2yK12R1RB5ZU7i5gqXhCgjnpJB3OcKG77gPT4iYkxxfVLs2Z91rJYUrwkMeEvFiqHPlsRbu8xbkGNnOL-ujg-avN4ABdgoxgq55yVxSGjnbzconIkqQo_xvGBbh-conywedEAEVqukfkSwoWjbFZeTc8.6e25a95de7fe52d3c6fdb248a7083edecf428f21&amp;uuid=&amp;state=tid_Wvm4RM28ca_MiO4Ne9osTPtpHS9wicjEF5X7fRziVPIHCd9FyQ,,&amp;data=UlNrNmk5WktYejY4cHFySjRXSWhXT013Q3plZ2UwS3JJOExfbXV3TFQwV1UxVmlzaXQ0bml6am5LM1F0Yjh3eGlXeGZrMlhUMENhMkI1MWhaYS0wdDVfT3hubm93YjRQREVIUzdrN0QzYldtLURjdTh6ZWhsLWR0dzNGWVMtOVBzWTk0VzdZVGtLbzlLSHhJdTQ5cjM4UEVWelg0YlJaaVBSOWFYOF9sUjN3LA,,&amp;sign=a0b70e5ac55439de0263765248b10be6&amp;keyno=0&amp;b64e=2&amp;l10n=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andex.ru/video/search?text=&#1090;&#1072;&#1088;&#1077;&#1083;&#1086;&#1095;&#1082;&#1072;%20&#1080;&#1079;%20&#1075;&#1083;&#1080;&#1085;&#1099;%20&#1086;&#1082;&#1088;&#1091;&#1078;&#1072;&#1102;&#1097;&#1080;&#1081;%20&#1084;&#1080;&#1088;%202%20&#1084;&#1083;&#1072;&#1076;&#1096;&#1072;&#1103;%20&#1075;&#1088;&#1091;&#1087;&#1087;&#1072;&amp;path=wizard&amp;parent-reqid=1589210708456801-220450078714692839300291-production-app-host-man-web-yp-258&amp;filmId=549612546285991559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www.youtube.com/watch?v=RpJTDqntw1E" TargetMode="External"/><Relationship Id="rId9" Type="http://schemas.openxmlformats.org/officeDocument/2006/relationships/hyperlink" Target="https://yandex.ru/images/search?p=7&amp;source=wiz&amp;text=&#1082;&#1086;&#1085;&#1089;&#1090;&#1088;&#1091;&#1080;&#1088;&#1086;&#1074;&#1072;&#1085;&#1080;&#1077;+&#1087;&#1086;+&#1079;&#1072;&#1084;&#1099;&#1089;&#1083;&#1091;+&#1074;&#1086;+&#1074;&#1090;&#1086;&#1088;&#1086;&#1081;+&#1084;&#1083;&#1072;&#1076;&#1096;&#1077;&#1081;+&#1075;&#1088;&#1091;&#1087;&#1087;&#1077;&amp;pos=239&amp;rpt=simage&amp;img_url=https%3A%2F%2Fwww.maam.ru%2Fupload%2Fblogs%2Fd0bd552ba05d9b93781604c06e43b8cd.jpg.jpg&amp;lr=10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6</cp:revision>
  <dcterms:created xsi:type="dcterms:W3CDTF">2020-05-11T09:20:00Z</dcterms:created>
  <dcterms:modified xsi:type="dcterms:W3CDTF">2020-05-23T03:10:00Z</dcterms:modified>
</cp:coreProperties>
</file>